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006F74" w:rsidRPr="00E65A46" w:rsidRDefault="00E8328E" w:rsidP="00006F74">
      <w:pPr>
        <w:jc w:val="both"/>
        <w:rPr>
          <w:rFonts w:ascii="Schadow BT" w:hAnsi="Schadow BT"/>
          <w:color w:val="FF0000"/>
          <w:sz w:val="30"/>
          <w:szCs w:val="24"/>
        </w:rPr>
      </w:pPr>
      <w:r>
        <w:rPr>
          <w:b/>
          <w:bCs/>
        </w:rPr>
        <w:t xml:space="preserve">     </w:t>
      </w:r>
      <w:r w:rsidR="00E65A46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Pr="00E65A46">
        <w:rPr>
          <w:b/>
          <w:bCs/>
          <w:color w:val="FF0000"/>
          <w:sz w:val="32"/>
        </w:rPr>
        <w:t xml:space="preserve">Best Practice on </w:t>
      </w:r>
      <w:r w:rsidR="00006F74" w:rsidRPr="00E65A46">
        <w:rPr>
          <w:b/>
          <w:color w:val="FF0000"/>
          <w:sz w:val="32"/>
        </w:rPr>
        <w:t>Social Support to TB Patients</w:t>
      </w:r>
      <w:r w:rsidR="00E65A46" w:rsidRPr="00E65A46">
        <w:rPr>
          <w:b/>
          <w:color w:val="FF0000"/>
          <w:sz w:val="32"/>
        </w:rPr>
        <w:t xml:space="preserve"> of Bankura District</w:t>
      </w:r>
    </w:p>
    <w:p w:rsidR="00006F74" w:rsidRDefault="00006F74" w:rsidP="00006F74">
      <w:pPr>
        <w:jc w:val="both"/>
        <w:rPr>
          <w:rFonts w:ascii="Schadow BT" w:hAnsi="Schadow BT"/>
          <w:sz w:val="24"/>
          <w:szCs w:val="24"/>
        </w:rPr>
      </w:pPr>
      <w:r w:rsidRPr="00B63178">
        <w:rPr>
          <w:rFonts w:ascii="Schadow BT" w:hAnsi="Schadow BT"/>
          <w:sz w:val="24"/>
          <w:szCs w:val="24"/>
        </w:rPr>
        <w:t>Tuberculosis is a</w:t>
      </w:r>
      <w:r>
        <w:rPr>
          <w:rFonts w:ascii="Schadow BT" w:hAnsi="Schadow BT"/>
          <w:sz w:val="24"/>
          <w:szCs w:val="24"/>
        </w:rPr>
        <w:t xml:space="preserve">n infectious disease that is a major cause of ill health and </w:t>
      </w:r>
      <w:r w:rsidRPr="00B63178">
        <w:rPr>
          <w:rFonts w:ascii="Schadow BT" w:hAnsi="Schadow BT"/>
          <w:sz w:val="24"/>
          <w:szCs w:val="24"/>
        </w:rPr>
        <w:t xml:space="preserve"> </w:t>
      </w:r>
      <w:r>
        <w:rPr>
          <w:rFonts w:ascii="Schadow BT" w:hAnsi="Schadow BT"/>
          <w:sz w:val="24"/>
          <w:szCs w:val="24"/>
        </w:rPr>
        <w:t>among the top ten cause of death  worldwide.</w:t>
      </w:r>
      <w:r w:rsidRPr="00B63178">
        <w:rPr>
          <w:rFonts w:ascii="Schadow BT" w:hAnsi="Schadow BT"/>
          <w:sz w:val="24"/>
          <w:szCs w:val="24"/>
        </w:rPr>
        <w:t xml:space="preserve"> India bears the highest burden of world’s TB patient (27%) and targets to eliminate TB by 2025 with mult</w:t>
      </w:r>
      <w:r>
        <w:rPr>
          <w:rFonts w:ascii="Schadow BT" w:hAnsi="Schadow BT"/>
          <w:sz w:val="24"/>
          <w:szCs w:val="24"/>
        </w:rPr>
        <w:t>i-</w:t>
      </w:r>
      <w:proofErr w:type="spellStart"/>
      <w:r w:rsidRPr="00B63178">
        <w:rPr>
          <w:rFonts w:ascii="Schadow BT" w:hAnsi="Schadow BT"/>
          <w:sz w:val="24"/>
          <w:szCs w:val="24"/>
        </w:rPr>
        <w:t>sect</w:t>
      </w:r>
      <w:r>
        <w:rPr>
          <w:rFonts w:ascii="Schadow BT" w:hAnsi="Schadow BT"/>
          <w:sz w:val="24"/>
          <w:szCs w:val="24"/>
        </w:rPr>
        <w:t>o</w:t>
      </w:r>
      <w:r w:rsidRPr="00B63178">
        <w:rPr>
          <w:rFonts w:ascii="Schadow BT" w:hAnsi="Schadow BT"/>
          <w:sz w:val="24"/>
          <w:szCs w:val="24"/>
        </w:rPr>
        <w:t>ral</w:t>
      </w:r>
      <w:proofErr w:type="spellEnd"/>
      <w:r w:rsidRPr="00B63178">
        <w:rPr>
          <w:rFonts w:ascii="Schadow BT" w:hAnsi="Schadow BT"/>
          <w:sz w:val="24"/>
          <w:szCs w:val="24"/>
        </w:rPr>
        <w:t xml:space="preserve"> approach.</w:t>
      </w:r>
    </w:p>
    <w:p w:rsidR="00C056F7" w:rsidRDefault="00006F74" w:rsidP="00C056F7">
      <w:pPr>
        <w:jc w:val="both"/>
        <w:rPr>
          <w:rFonts w:ascii="Schadow BT" w:hAnsi="Schadow BT"/>
          <w:sz w:val="24"/>
          <w:szCs w:val="24"/>
        </w:rPr>
      </w:pPr>
      <w:r>
        <w:rPr>
          <w:rFonts w:ascii="Schadow BT" w:hAnsi="Schadow BT"/>
          <w:sz w:val="24"/>
          <w:szCs w:val="24"/>
        </w:rPr>
        <w:t xml:space="preserve">In Tuberculosis as in many other infectious diseases, there is a bidirectional interaction between nutritional status and active disease. Under nutrition </w:t>
      </w:r>
      <w:r w:rsidR="00ED2D72">
        <w:rPr>
          <w:rFonts w:ascii="Schadow BT" w:hAnsi="Schadow BT"/>
          <w:sz w:val="24"/>
          <w:szCs w:val="24"/>
        </w:rPr>
        <w:t xml:space="preserve">is </w:t>
      </w:r>
      <w:r>
        <w:rPr>
          <w:rFonts w:ascii="Schadow BT" w:hAnsi="Schadow BT"/>
          <w:sz w:val="24"/>
          <w:szCs w:val="24"/>
        </w:rPr>
        <w:t>a risk fa</w:t>
      </w:r>
      <w:r w:rsidR="00ED2D72">
        <w:rPr>
          <w:rFonts w:ascii="Schadow BT" w:hAnsi="Schadow BT"/>
          <w:sz w:val="24"/>
          <w:szCs w:val="24"/>
        </w:rPr>
        <w:t>ctor for Tuberculosis which tern</w:t>
      </w:r>
      <w:r>
        <w:rPr>
          <w:rFonts w:ascii="Schadow BT" w:hAnsi="Schadow BT"/>
          <w:sz w:val="24"/>
          <w:szCs w:val="24"/>
        </w:rPr>
        <w:t xml:space="preserve"> </w:t>
      </w:r>
      <w:r w:rsidR="00ED2D72">
        <w:rPr>
          <w:rFonts w:ascii="Schadow BT" w:hAnsi="Schadow BT"/>
          <w:sz w:val="24"/>
          <w:szCs w:val="24"/>
        </w:rPr>
        <w:t>worsens</w:t>
      </w:r>
      <w:r>
        <w:rPr>
          <w:rFonts w:ascii="Schadow BT" w:hAnsi="Schadow BT"/>
          <w:sz w:val="24"/>
          <w:szCs w:val="24"/>
        </w:rPr>
        <w:t xml:space="preserve"> the nutritional status. This interaction is particularly important in the Indian context</w:t>
      </w:r>
      <w:r w:rsidR="00811D73">
        <w:rPr>
          <w:rFonts w:ascii="Schadow BT" w:hAnsi="Schadow BT"/>
          <w:sz w:val="24"/>
          <w:szCs w:val="24"/>
        </w:rPr>
        <w:t xml:space="preserve"> where food insecurity and under-nutrition coexist with a large burden of Tuberculosis.</w:t>
      </w:r>
      <w:r w:rsidR="00C056F7" w:rsidRPr="00C056F7">
        <w:rPr>
          <w:rFonts w:ascii="Schadow BT" w:hAnsi="Schadow BT"/>
          <w:sz w:val="24"/>
          <w:szCs w:val="24"/>
        </w:rPr>
        <w:t xml:space="preserve"> </w:t>
      </w:r>
      <w:r w:rsidR="00C056F7">
        <w:rPr>
          <w:rFonts w:ascii="Schadow BT" w:hAnsi="Schadow BT"/>
          <w:sz w:val="24"/>
          <w:szCs w:val="24"/>
        </w:rPr>
        <w:t>The Central TB Division (CTD), Ministry of Health and Family Welfare, Government</w:t>
      </w:r>
      <w:r w:rsidR="00C056F7" w:rsidRPr="00B63178">
        <w:rPr>
          <w:rFonts w:ascii="Schadow BT" w:hAnsi="Schadow BT"/>
          <w:sz w:val="24"/>
          <w:szCs w:val="24"/>
        </w:rPr>
        <w:t xml:space="preserve"> </w:t>
      </w:r>
      <w:r w:rsidR="00C056F7">
        <w:rPr>
          <w:rFonts w:ascii="Schadow BT" w:hAnsi="Schadow BT"/>
          <w:sz w:val="24"/>
          <w:szCs w:val="24"/>
        </w:rPr>
        <w:t xml:space="preserve">of India, wishes to acknowledge the support of the line departments, development partners and numerous individuals who have worked with the Ministry or want to work to END TB. </w:t>
      </w:r>
    </w:p>
    <w:p w:rsidR="00C056F7" w:rsidRDefault="004C3D68" w:rsidP="00C056F7">
      <w:pPr>
        <w:jc w:val="both"/>
        <w:rPr>
          <w:rFonts w:ascii="Schadow BT" w:hAnsi="Schadow BT"/>
          <w:sz w:val="24"/>
          <w:szCs w:val="24"/>
        </w:rPr>
      </w:pPr>
      <w:r>
        <w:rPr>
          <w:rFonts w:ascii="Schadow BT" w:hAnsi="Schadow BT"/>
          <w:sz w:val="24"/>
          <w:szCs w:val="24"/>
        </w:rPr>
        <w:t xml:space="preserve"> Majority of Tuberculosis (TB) cases of resource-poor settings experience food insecurity, which impacts treatment adherence and outcomes. </w:t>
      </w:r>
      <w:r w:rsidR="004E3112">
        <w:rPr>
          <w:rFonts w:ascii="Schadow BT" w:hAnsi="Schadow BT"/>
          <w:sz w:val="24"/>
          <w:szCs w:val="24"/>
        </w:rPr>
        <w:t>So i</w:t>
      </w:r>
      <w:r>
        <w:rPr>
          <w:rFonts w:ascii="Schadow BT" w:hAnsi="Schadow BT"/>
          <w:sz w:val="24"/>
          <w:szCs w:val="24"/>
        </w:rPr>
        <w:t xml:space="preserve">n </w:t>
      </w:r>
      <w:r w:rsidRPr="002640E3">
        <w:rPr>
          <w:rFonts w:ascii="Schadow BT" w:hAnsi="Schadow BT"/>
          <w:b/>
          <w:sz w:val="24"/>
          <w:szCs w:val="24"/>
        </w:rPr>
        <w:t>District TB  Forum</w:t>
      </w:r>
      <w:r w:rsidR="004E3112" w:rsidRPr="002640E3">
        <w:rPr>
          <w:rFonts w:ascii="Schadow BT" w:hAnsi="Schadow BT"/>
          <w:b/>
          <w:sz w:val="24"/>
          <w:szCs w:val="24"/>
        </w:rPr>
        <w:t xml:space="preserve"> meeting</w:t>
      </w:r>
      <w:r w:rsidR="004E3112">
        <w:rPr>
          <w:rFonts w:ascii="Schadow BT" w:hAnsi="Schadow BT"/>
          <w:sz w:val="24"/>
          <w:szCs w:val="24"/>
        </w:rPr>
        <w:t xml:space="preserve"> </w:t>
      </w:r>
      <w:r>
        <w:rPr>
          <w:rFonts w:ascii="Schadow BT" w:hAnsi="Schadow BT"/>
          <w:sz w:val="24"/>
          <w:szCs w:val="24"/>
        </w:rPr>
        <w:t xml:space="preserve"> ,DTO Bankura </w:t>
      </w:r>
      <w:r w:rsidR="004E3112">
        <w:rPr>
          <w:rFonts w:ascii="Schadow BT" w:hAnsi="Schadow BT"/>
          <w:sz w:val="24"/>
          <w:szCs w:val="24"/>
        </w:rPr>
        <w:t>,emphasis on linkages for extra nutritional support for TB patients with existing Government Schemes like West Bengal public distribution system(PDS) ,</w:t>
      </w:r>
      <w:r w:rsidR="00BF2110">
        <w:rPr>
          <w:rFonts w:ascii="Schadow BT" w:hAnsi="Schadow BT"/>
          <w:sz w:val="24"/>
          <w:szCs w:val="24"/>
        </w:rPr>
        <w:t>give priority to TB patients for easy access to different livelihood opportunities and vocationa</w:t>
      </w:r>
      <w:r w:rsidR="00991D26">
        <w:rPr>
          <w:rFonts w:ascii="Schadow BT" w:hAnsi="Schadow BT"/>
          <w:sz w:val="24"/>
          <w:szCs w:val="24"/>
        </w:rPr>
        <w:t>l training from line department,</w:t>
      </w:r>
      <w:r w:rsidR="003505FA">
        <w:rPr>
          <w:rFonts w:ascii="Schadow BT" w:hAnsi="Schadow BT"/>
          <w:sz w:val="24"/>
          <w:szCs w:val="24"/>
        </w:rPr>
        <w:t xml:space="preserve"> prioritize of TB patients for availing Govt. housing  facilities like </w:t>
      </w:r>
      <w:proofErr w:type="spellStart"/>
      <w:r w:rsidR="003505FA" w:rsidRPr="003505FA">
        <w:rPr>
          <w:rFonts w:ascii="Schadow BT" w:hAnsi="Schadow BT"/>
          <w:b/>
          <w:sz w:val="24"/>
          <w:szCs w:val="24"/>
        </w:rPr>
        <w:t>Bangla</w:t>
      </w:r>
      <w:proofErr w:type="spellEnd"/>
      <w:r w:rsidR="003505FA" w:rsidRPr="003505FA">
        <w:rPr>
          <w:rFonts w:ascii="Schadow BT" w:hAnsi="Schadow BT"/>
          <w:b/>
          <w:sz w:val="24"/>
          <w:szCs w:val="24"/>
        </w:rPr>
        <w:t xml:space="preserve"> </w:t>
      </w:r>
      <w:proofErr w:type="spellStart"/>
      <w:r w:rsidR="003505FA" w:rsidRPr="003505FA">
        <w:rPr>
          <w:rFonts w:ascii="Schadow BT" w:hAnsi="Schadow BT"/>
          <w:b/>
          <w:sz w:val="24"/>
          <w:szCs w:val="24"/>
        </w:rPr>
        <w:t>Awas</w:t>
      </w:r>
      <w:proofErr w:type="spellEnd"/>
      <w:r w:rsidR="003505FA" w:rsidRPr="003505FA">
        <w:rPr>
          <w:rFonts w:ascii="Schadow BT" w:hAnsi="Schadow BT"/>
          <w:b/>
          <w:sz w:val="24"/>
          <w:szCs w:val="24"/>
        </w:rPr>
        <w:t xml:space="preserve"> </w:t>
      </w:r>
      <w:proofErr w:type="spellStart"/>
      <w:r w:rsidR="003505FA" w:rsidRPr="003505FA">
        <w:rPr>
          <w:rFonts w:ascii="Schadow BT" w:hAnsi="Schadow BT"/>
          <w:b/>
          <w:sz w:val="24"/>
          <w:szCs w:val="24"/>
        </w:rPr>
        <w:t>Yojana</w:t>
      </w:r>
      <w:proofErr w:type="spellEnd"/>
      <w:r w:rsidR="003505FA" w:rsidRPr="003505FA">
        <w:rPr>
          <w:rFonts w:ascii="Schadow BT" w:hAnsi="Schadow BT"/>
          <w:b/>
          <w:sz w:val="24"/>
          <w:szCs w:val="24"/>
        </w:rPr>
        <w:t xml:space="preserve"> ,</w:t>
      </w:r>
      <w:proofErr w:type="spellStart"/>
      <w:r w:rsidR="003505FA" w:rsidRPr="003505FA">
        <w:rPr>
          <w:rFonts w:ascii="Schadow BT" w:hAnsi="Schadow BT"/>
          <w:b/>
          <w:sz w:val="24"/>
          <w:szCs w:val="24"/>
        </w:rPr>
        <w:t>Pradhan</w:t>
      </w:r>
      <w:proofErr w:type="spellEnd"/>
      <w:r w:rsidR="003505FA" w:rsidRPr="003505FA">
        <w:rPr>
          <w:rFonts w:ascii="Schadow BT" w:hAnsi="Schadow BT"/>
          <w:b/>
          <w:sz w:val="24"/>
          <w:szCs w:val="24"/>
        </w:rPr>
        <w:t xml:space="preserve"> </w:t>
      </w:r>
      <w:proofErr w:type="spellStart"/>
      <w:r w:rsidR="003505FA" w:rsidRPr="003505FA">
        <w:rPr>
          <w:rFonts w:ascii="Schadow BT" w:hAnsi="Schadow BT"/>
          <w:b/>
          <w:sz w:val="24"/>
          <w:szCs w:val="24"/>
        </w:rPr>
        <w:t>Mantri</w:t>
      </w:r>
      <w:proofErr w:type="spellEnd"/>
      <w:r w:rsidR="003505FA" w:rsidRPr="003505FA">
        <w:rPr>
          <w:rFonts w:ascii="Schadow BT" w:hAnsi="Schadow BT"/>
          <w:b/>
          <w:sz w:val="24"/>
          <w:szCs w:val="24"/>
        </w:rPr>
        <w:t xml:space="preserve"> </w:t>
      </w:r>
      <w:proofErr w:type="spellStart"/>
      <w:r w:rsidR="003505FA" w:rsidRPr="003505FA">
        <w:rPr>
          <w:rFonts w:ascii="Schadow BT" w:hAnsi="Schadow BT"/>
          <w:b/>
          <w:sz w:val="24"/>
          <w:szCs w:val="24"/>
        </w:rPr>
        <w:t>Awas</w:t>
      </w:r>
      <w:proofErr w:type="spellEnd"/>
      <w:r w:rsidR="003505FA" w:rsidRPr="003505FA">
        <w:rPr>
          <w:rFonts w:ascii="Schadow BT" w:hAnsi="Schadow BT"/>
          <w:b/>
          <w:sz w:val="24"/>
          <w:szCs w:val="24"/>
        </w:rPr>
        <w:t xml:space="preserve"> </w:t>
      </w:r>
      <w:proofErr w:type="spellStart"/>
      <w:r w:rsidR="003505FA" w:rsidRPr="003505FA">
        <w:rPr>
          <w:rFonts w:ascii="Schadow BT" w:hAnsi="Schadow BT"/>
          <w:b/>
          <w:sz w:val="24"/>
          <w:szCs w:val="24"/>
        </w:rPr>
        <w:t>Yojana</w:t>
      </w:r>
      <w:proofErr w:type="spellEnd"/>
      <w:r w:rsidR="003505FA" w:rsidRPr="003505FA">
        <w:rPr>
          <w:rFonts w:ascii="Schadow BT" w:hAnsi="Schadow BT"/>
          <w:b/>
          <w:sz w:val="24"/>
          <w:szCs w:val="24"/>
        </w:rPr>
        <w:t xml:space="preserve"> etc.</w:t>
      </w:r>
      <w:r w:rsidR="002640E3">
        <w:rPr>
          <w:rFonts w:ascii="Schadow BT" w:hAnsi="Schadow BT"/>
          <w:b/>
          <w:sz w:val="24"/>
          <w:szCs w:val="24"/>
        </w:rPr>
        <w:t xml:space="preserve"> </w:t>
      </w:r>
      <w:r w:rsidR="002640E3">
        <w:rPr>
          <w:rFonts w:ascii="Schadow BT" w:hAnsi="Schadow BT"/>
          <w:sz w:val="24"/>
          <w:szCs w:val="24"/>
        </w:rPr>
        <w:t>District Magistrate ,</w:t>
      </w:r>
      <w:r w:rsidR="00416020">
        <w:rPr>
          <w:rFonts w:ascii="Schadow BT" w:hAnsi="Schadow BT"/>
          <w:sz w:val="24"/>
          <w:szCs w:val="24"/>
        </w:rPr>
        <w:t xml:space="preserve"> </w:t>
      </w:r>
      <w:r w:rsidR="002640E3">
        <w:rPr>
          <w:rFonts w:ascii="Schadow BT" w:hAnsi="Schadow BT"/>
          <w:sz w:val="24"/>
          <w:szCs w:val="24"/>
        </w:rPr>
        <w:t xml:space="preserve">Bankura support </w:t>
      </w:r>
      <w:r w:rsidR="00E30EA0">
        <w:rPr>
          <w:rFonts w:ascii="Schadow BT" w:hAnsi="Schadow BT"/>
          <w:sz w:val="24"/>
          <w:szCs w:val="24"/>
        </w:rPr>
        <w:t xml:space="preserve">this &amp; instructed to all SDOs &amp; BDOs for support TB patients. Every Block in Bankura District are ensured &amp; roll out Social support Scheme to TB patients. This is fruitful after DTO Bankura conducted </w:t>
      </w:r>
      <w:r w:rsidR="00E30EA0" w:rsidRPr="00E30EA0">
        <w:rPr>
          <w:rFonts w:ascii="Schadow BT" w:hAnsi="Schadow BT"/>
          <w:b/>
          <w:sz w:val="24"/>
          <w:szCs w:val="24"/>
        </w:rPr>
        <w:t>DIE (District Internal Evaluation)</w:t>
      </w:r>
      <w:r w:rsidR="00E30EA0">
        <w:rPr>
          <w:rFonts w:ascii="Schadow BT" w:hAnsi="Schadow BT"/>
          <w:b/>
          <w:sz w:val="24"/>
          <w:szCs w:val="24"/>
        </w:rPr>
        <w:t xml:space="preserve"> </w:t>
      </w:r>
      <w:r w:rsidR="00E30EA0">
        <w:rPr>
          <w:rFonts w:ascii="Schadow BT" w:hAnsi="Schadow BT"/>
          <w:sz w:val="24"/>
          <w:szCs w:val="24"/>
        </w:rPr>
        <w:t>where DTO &amp; his team ,WHO Consultant ,BMOH participated in this evaluation.</w:t>
      </w:r>
    </w:p>
    <w:p w:rsidR="003B2203" w:rsidRDefault="002800BE" w:rsidP="00C056F7">
      <w:pPr>
        <w:jc w:val="both"/>
        <w:rPr>
          <w:rFonts w:ascii="Schadow BT" w:hAnsi="Schadow BT"/>
          <w:sz w:val="24"/>
          <w:szCs w:val="24"/>
        </w:rPr>
      </w:pPr>
      <w:r>
        <w:rPr>
          <w:rFonts w:ascii="Schadow BT" w:hAnsi="Schadow BT"/>
          <w:noProof/>
          <w:sz w:val="24"/>
          <w:szCs w:val="24"/>
        </w:rPr>
        <w:drawing>
          <wp:inline distT="0" distB="0" distL="0" distR="0">
            <wp:extent cx="2820478" cy="1854256"/>
            <wp:effectExtent l="133350" t="76200" r="113222" b="88844"/>
            <wp:docPr id="2" name="Picture 2" descr="C:\Users\NCD\Downloads\WhatsApp Image 2021-11-18 at 4.28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CD\Downloads\WhatsApp Image 2021-11-18 at 4.28.57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003" cy="18565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Schadow BT" w:hAnsi="Schadow BT"/>
          <w:noProof/>
          <w:sz w:val="24"/>
          <w:szCs w:val="24"/>
        </w:rPr>
        <w:drawing>
          <wp:inline distT="0" distB="0" distL="0" distR="0">
            <wp:extent cx="2493817" cy="1858453"/>
            <wp:effectExtent l="38100" t="57150" r="116033" b="103697"/>
            <wp:docPr id="1" name="Picture 1" descr="C:\Users\NCD\Downloads\WhatsApp Image 2021-11-18 at 4.25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D\Downloads\WhatsApp Image 2021-11-18 at 4.25.52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58" cy="185729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27CB9" w:rsidRPr="00E0054B" w:rsidRDefault="00227CB9" w:rsidP="00C056F7">
      <w:pPr>
        <w:jc w:val="both"/>
        <w:rPr>
          <w:rFonts w:ascii="Schadow BT" w:hAnsi="Schadow BT"/>
          <w:b/>
          <w:szCs w:val="24"/>
        </w:rPr>
      </w:pPr>
      <w:proofErr w:type="spellStart"/>
      <w:r w:rsidRPr="00E0054B">
        <w:rPr>
          <w:rFonts w:ascii="Schadow BT" w:hAnsi="Schadow BT"/>
          <w:b/>
          <w:szCs w:val="24"/>
        </w:rPr>
        <w:t>Ranibandh</w:t>
      </w:r>
      <w:proofErr w:type="spellEnd"/>
      <w:r w:rsidRPr="00E0054B">
        <w:rPr>
          <w:rFonts w:ascii="Schadow BT" w:hAnsi="Schadow BT"/>
          <w:b/>
          <w:szCs w:val="24"/>
        </w:rPr>
        <w:t xml:space="preserve"> BDO</w:t>
      </w:r>
      <w:r w:rsidR="00E0054B" w:rsidRPr="00E0054B">
        <w:rPr>
          <w:rFonts w:ascii="Schadow BT" w:hAnsi="Schadow BT"/>
          <w:b/>
          <w:szCs w:val="24"/>
        </w:rPr>
        <w:t xml:space="preserve">(left side) &amp; CMOH, DTO Bankura </w:t>
      </w:r>
      <w:r w:rsidRPr="00E0054B">
        <w:rPr>
          <w:rFonts w:ascii="Schadow BT" w:hAnsi="Schadow BT"/>
          <w:b/>
          <w:szCs w:val="24"/>
        </w:rPr>
        <w:t xml:space="preserve"> given nutritional support to TB patients</w:t>
      </w:r>
    </w:p>
    <w:p w:rsidR="00006F74" w:rsidRPr="00B63178" w:rsidRDefault="00006F74" w:rsidP="00006F74">
      <w:pPr>
        <w:jc w:val="both"/>
        <w:rPr>
          <w:rFonts w:ascii="Schadow BT" w:hAnsi="Schadow BT"/>
          <w:sz w:val="24"/>
          <w:szCs w:val="24"/>
        </w:rPr>
      </w:pPr>
      <w:r>
        <w:rPr>
          <w:rFonts w:ascii="Schadow BT" w:hAnsi="Schadow BT"/>
          <w:sz w:val="24"/>
          <w:szCs w:val="24"/>
        </w:rPr>
        <w:t xml:space="preserve">       Apart from that socio-economic support and empowerment of TB patients are required to create an enabling and stigma free environment for the people suffering from TB.</w:t>
      </w:r>
    </w:p>
    <w:sectPr w:rsidR="00006F74" w:rsidRPr="00B63178" w:rsidSect="00E65A46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adow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characterSpacingControl w:val="doNotCompress"/>
  <w:compat/>
  <w:rsids>
    <w:rsidRoot w:val="00E24FC1"/>
    <w:rsid w:val="00006F74"/>
    <w:rsid w:val="000A13CC"/>
    <w:rsid w:val="00227CB9"/>
    <w:rsid w:val="002640E3"/>
    <w:rsid w:val="002800BE"/>
    <w:rsid w:val="00317345"/>
    <w:rsid w:val="003505FA"/>
    <w:rsid w:val="003B2203"/>
    <w:rsid w:val="00416020"/>
    <w:rsid w:val="004926E6"/>
    <w:rsid w:val="004C3D68"/>
    <w:rsid w:val="004E3112"/>
    <w:rsid w:val="00811D73"/>
    <w:rsid w:val="00991D26"/>
    <w:rsid w:val="00A3610A"/>
    <w:rsid w:val="00BF2110"/>
    <w:rsid w:val="00C056F7"/>
    <w:rsid w:val="00D70E08"/>
    <w:rsid w:val="00DA7CE0"/>
    <w:rsid w:val="00E0054B"/>
    <w:rsid w:val="00E24FC1"/>
    <w:rsid w:val="00E30EA0"/>
    <w:rsid w:val="00E65A46"/>
    <w:rsid w:val="00E8328E"/>
    <w:rsid w:val="00ED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NCD</dc:creator>
  <cp:lastModifiedBy>DTO</cp:lastModifiedBy>
  <cp:revision>2</cp:revision>
  <dcterms:created xsi:type="dcterms:W3CDTF">2021-11-22T10:23:00Z</dcterms:created>
  <dcterms:modified xsi:type="dcterms:W3CDTF">2021-11-22T10:23:00Z</dcterms:modified>
</cp:coreProperties>
</file>