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981" w:rsidRDefault="007D7F59">
      <w:pPr>
        <w:pStyle w:val="Title"/>
      </w:pPr>
      <w:bookmarkStart w:id="0" w:name="_GoBack"/>
      <w:bookmarkEnd w:id="0"/>
      <w:r>
        <w:t>STATUS OF TB SERVICES</w:t>
      </w:r>
    </w:p>
    <w:p w:rsidR="00B01981" w:rsidRDefault="00B01981" w:rsidP="007D7F59">
      <w:pPr>
        <w:pStyle w:val="BodyText"/>
        <w:spacing w:before="3"/>
        <w:jc w:val="both"/>
        <w:rPr>
          <w:b/>
          <w:sz w:val="41"/>
        </w:rPr>
      </w:pPr>
    </w:p>
    <w:p w:rsidR="00B01981" w:rsidRDefault="007D7F59" w:rsidP="007D7F59">
      <w:pPr>
        <w:pStyle w:val="BodyText"/>
        <w:spacing w:line="312" w:lineRule="auto"/>
        <w:ind w:left="333" w:right="146"/>
        <w:jc w:val="both"/>
      </w:pPr>
      <w:proofErr w:type="spellStart"/>
      <w:r>
        <w:t>Covid</w:t>
      </w:r>
      <w:proofErr w:type="spellEnd"/>
      <w:r>
        <w:t xml:space="preserve"> 19 pandemic has posed challenges to the health care services statewide. While we fight the pandemic with all our strength, it is important to see the access to TB care services are maintained without interruption. TB patients are at increased risk of missing diagnosis and unfavorable treatment outcome during </w:t>
      </w:r>
      <w:proofErr w:type="spellStart"/>
      <w:r>
        <w:t>Covid</w:t>
      </w:r>
      <w:proofErr w:type="spellEnd"/>
      <w:r>
        <w:t xml:space="preserve"> 19 pandemic. While all individuals are encouraged to stay at home and follow the government orders on state lock-down, health system has to ensure that the health care services are maintained uninterrupted.</w:t>
      </w:r>
    </w:p>
    <w:p w:rsidR="00B01981" w:rsidRDefault="00B01981" w:rsidP="007D7F59">
      <w:pPr>
        <w:pStyle w:val="BodyText"/>
        <w:spacing w:before="8"/>
        <w:jc w:val="both"/>
        <w:rPr>
          <w:sz w:val="30"/>
        </w:rPr>
      </w:pPr>
    </w:p>
    <w:p w:rsidR="00B01981" w:rsidRDefault="007D7F59" w:rsidP="007D7F59">
      <w:pPr>
        <w:pStyle w:val="BodyText"/>
        <w:spacing w:line="312" w:lineRule="auto"/>
        <w:ind w:left="333" w:right="105"/>
        <w:jc w:val="both"/>
      </w:pPr>
      <w:r>
        <w:t>So, a guidance document was issued to ensure that the interruptions to TB care service delivery in the state is foreseen and prevented on 25th March 2020 followed by an advisory for diagnostic service delivery on 27th March 2020. An updated comprehensive advisory from Principal Secretary (Health), Government of Kerala on continuing TB care during COVID-19 pandemic has come out on the 20th of April. All districts are advised to follow the advisory strictly with detailed action taken report collected and regular follow up being conducted by the State TB Cell.</w:t>
      </w:r>
    </w:p>
    <w:p w:rsidR="00B01981" w:rsidRDefault="00B01981">
      <w:pPr>
        <w:pStyle w:val="BodyText"/>
        <w:spacing w:before="8"/>
        <w:rPr>
          <w:sz w:val="28"/>
        </w:rPr>
      </w:pPr>
    </w:p>
    <w:p w:rsidR="00B01981" w:rsidRDefault="007D7F59">
      <w:pPr>
        <w:pStyle w:val="Heading1"/>
        <w:ind w:left="333" w:firstLine="0"/>
      </w:pPr>
      <w:r>
        <w:t>STATUS OF TB SERVICES</w:t>
      </w:r>
    </w:p>
    <w:p w:rsidR="00B01981" w:rsidRDefault="00B01981">
      <w:pPr>
        <w:pStyle w:val="BodyText"/>
        <w:spacing w:before="8"/>
        <w:rPr>
          <w:b/>
          <w:sz w:val="33"/>
        </w:rPr>
      </w:pPr>
    </w:p>
    <w:p w:rsidR="00B01981" w:rsidRDefault="007D7F59">
      <w:pPr>
        <w:pStyle w:val="BodyText"/>
        <w:spacing w:line="312" w:lineRule="auto"/>
        <w:ind w:left="333" w:right="353"/>
        <w:jc w:val="both"/>
      </w:pPr>
      <w:r>
        <w:t xml:space="preserve">TB Notification has come down in the state especially in the private sector since the second phase of COVID 19 pandemic. </w:t>
      </w:r>
      <w:r>
        <w:rPr>
          <w:spacing w:val="-4"/>
        </w:rPr>
        <w:t xml:space="preserve">Total </w:t>
      </w:r>
      <w:r>
        <w:t xml:space="preserve">percentage decline since 18/03/2020 as compared to 01/01/2020 to 17/03/2020 is 58.8% </w:t>
      </w:r>
      <w:proofErr w:type="gramStart"/>
      <w:r>
        <w:t>( Public</w:t>
      </w:r>
      <w:proofErr w:type="gramEnd"/>
      <w:r>
        <w:t xml:space="preserve"> 56.8% and private 66.31%).</w:t>
      </w:r>
    </w:p>
    <w:p w:rsidR="00B01981" w:rsidRDefault="00B01981">
      <w:pPr>
        <w:pStyle w:val="BodyText"/>
        <w:spacing w:before="10"/>
        <w:rPr>
          <w:sz w:val="30"/>
        </w:rPr>
      </w:pPr>
    </w:p>
    <w:p w:rsidR="00B01981" w:rsidRDefault="007D7F59">
      <w:pPr>
        <w:pStyle w:val="Heading3"/>
        <w:spacing w:before="1" w:line="312" w:lineRule="auto"/>
        <w:ind w:left="884" w:right="662" w:firstLine="0"/>
        <w:jc w:val="center"/>
      </w:pPr>
      <w:r>
        <w:rPr>
          <w:color w:val="004D7F"/>
        </w:rPr>
        <w:t>DAILY TB NOTIFICATION FROM JANUARY</w:t>
      </w:r>
      <w:r w:rsidR="0010738B">
        <w:rPr>
          <w:color w:val="004D7F"/>
        </w:rPr>
        <w:t xml:space="preserve"> - 3rd MAY 2020 KERALA (as on 09</w:t>
      </w:r>
      <w:r>
        <w:rPr>
          <w:color w:val="004D7F"/>
        </w:rPr>
        <w:t>/05/2020)</w:t>
      </w:r>
    </w:p>
    <w:p w:rsidR="00B01981" w:rsidRDefault="00B01981">
      <w:pPr>
        <w:pStyle w:val="BodyText"/>
        <w:spacing w:before="5"/>
        <w:rPr>
          <w:b/>
          <w:sz w:val="14"/>
        </w:rPr>
      </w:pPr>
    </w:p>
    <w:p w:rsidR="00B01981" w:rsidRDefault="007D7F59">
      <w:pPr>
        <w:tabs>
          <w:tab w:val="left" w:pos="4897"/>
          <w:tab w:val="left" w:pos="7274"/>
        </w:tabs>
        <w:spacing w:before="103" w:line="224" w:lineRule="exact"/>
        <w:ind w:left="2653"/>
        <w:rPr>
          <w:rFonts w:ascii="Arial"/>
          <w:sz w:val="20"/>
        </w:rPr>
      </w:pPr>
      <w:r>
        <w:rPr>
          <w:noProof/>
          <w:lang w:val="en-IN" w:eastAsia="en-IN"/>
        </w:rPr>
        <w:drawing>
          <wp:anchor distT="0" distB="0" distL="0" distR="0" simplePos="0" relativeHeight="15731200" behindDoc="0" locked="0" layoutInCell="1" allowOverlap="1">
            <wp:simplePos x="0" y="0"/>
            <wp:positionH relativeFrom="page">
              <wp:posOffset>2005768</wp:posOffset>
            </wp:positionH>
            <wp:positionV relativeFrom="paragraph">
              <wp:posOffset>91333</wp:posOffset>
            </wp:positionV>
            <wp:extent cx="90562" cy="9056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0562" cy="90562"/>
                    </a:xfrm>
                    <a:prstGeom prst="rect">
                      <a:avLst/>
                    </a:prstGeom>
                  </pic:spPr>
                </pic:pic>
              </a:graphicData>
            </a:graphic>
          </wp:anchor>
        </w:drawing>
      </w:r>
      <w:r>
        <w:rPr>
          <w:noProof/>
          <w:lang w:val="en-IN" w:eastAsia="en-IN"/>
        </w:rPr>
        <w:drawing>
          <wp:anchor distT="0" distB="0" distL="0" distR="0" simplePos="0" relativeHeight="487305216" behindDoc="1" locked="0" layoutInCell="1" allowOverlap="1">
            <wp:simplePos x="0" y="0"/>
            <wp:positionH relativeFrom="page">
              <wp:posOffset>3435349</wp:posOffset>
            </wp:positionH>
            <wp:positionV relativeFrom="paragraph">
              <wp:posOffset>92164</wp:posOffset>
            </wp:positionV>
            <wp:extent cx="88900" cy="889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88900" cy="88900"/>
                    </a:xfrm>
                    <a:prstGeom prst="rect">
                      <a:avLst/>
                    </a:prstGeom>
                  </pic:spPr>
                </pic:pic>
              </a:graphicData>
            </a:graphic>
          </wp:anchor>
        </w:drawing>
      </w:r>
      <w:r>
        <w:rPr>
          <w:noProof/>
          <w:lang w:val="en-IN" w:eastAsia="en-IN"/>
        </w:rPr>
        <w:drawing>
          <wp:anchor distT="0" distB="0" distL="0" distR="0" simplePos="0" relativeHeight="487305728" behindDoc="1" locked="0" layoutInCell="1" allowOverlap="1">
            <wp:simplePos x="0" y="0"/>
            <wp:positionH relativeFrom="page">
              <wp:posOffset>4942008</wp:posOffset>
            </wp:positionH>
            <wp:positionV relativeFrom="paragraph">
              <wp:posOffset>87523</wp:posOffset>
            </wp:positionV>
            <wp:extent cx="98182" cy="9818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98182" cy="98182"/>
                    </a:xfrm>
                    <a:prstGeom prst="rect">
                      <a:avLst/>
                    </a:prstGeom>
                  </pic:spPr>
                </pic:pic>
              </a:graphicData>
            </a:graphic>
          </wp:anchor>
        </w:drawing>
      </w:r>
      <w:r>
        <w:rPr>
          <w:rFonts w:ascii="Arial"/>
          <w:spacing w:val="-5"/>
          <w:sz w:val="20"/>
        </w:rPr>
        <w:t>Total</w:t>
      </w:r>
      <w:r>
        <w:rPr>
          <w:rFonts w:ascii="Arial"/>
          <w:spacing w:val="-5"/>
          <w:sz w:val="20"/>
        </w:rPr>
        <w:tab/>
      </w:r>
      <w:r>
        <w:rPr>
          <w:rFonts w:ascii="Arial"/>
          <w:sz w:val="20"/>
        </w:rPr>
        <w:t>Public</w:t>
      </w:r>
      <w:r>
        <w:rPr>
          <w:rFonts w:ascii="Arial"/>
          <w:sz w:val="20"/>
        </w:rPr>
        <w:tab/>
        <w:t>Private</w:t>
      </w:r>
    </w:p>
    <w:p w:rsidR="00B01981" w:rsidRDefault="0010738B">
      <w:pPr>
        <w:spacing w:line="224" w:lineRule="exact"/>
        <w:ind w:left="117"/>
        <w:rPr>
          <w:rFonts w:ascii="Arial"/>
          <w:sz w:val="20"/>
        </w:rPr>
      </w:pPr>
      <w:r>
        <w:pict>
          <v:shape id="_x0000_s1149" style="position:absolute;left:0;text-align:left;margin-left:133pt;margin-top:13.7pt;width:2pt;height:2pt;z-index:-15728640;mso-wrap-distance-left:0;mso-wrap-distance-right:0;mso-position-horizontal-relative:page" coordorigin="2660,274" coordsize="40,40" path="m2700,294r,11l2691,314r-11,l2669,314r-9,-9l2660,294r,-11l2669,274r11,l2691,274r9,9l2700,294xe" filled="f" strokecolor="#00a2ff" strokeweight="2pt">
            <v:path arrowok="t"/>
            <w10:wrap type="topAndBottom" anchorx="page"/>
          </v:shape>
        </w:pict>
      </w:r>
      <w:r>
        <w:pict>
          <v:shape id="_x0000_s1148" style="position:absolute;left:0;text-align:left;margin-left:136.35pt;margin-top:32.45pt;width:2pt;height:2pt;z-index:-15728128;mso-wrap-distance-left:0;mso-wrap-distance-right:0;mso-position-horizontal-relative:page" coordorigin="2727,649" coordsize="40,40" path="m2767,669r,11l2758,689r-11,l2736,689r-9,-9l2727,669r,-11l2736,649r11,l2758,649r9,9l2767,669xe" filled="f" strokecolor="#00a2ff" strokeweight="2pt">
            <v:path arrowok="t"/>
            <w10:wrap type="topAndBottom" anchorx="page"/>
          </v:shape>
        </w:pict>
      </w:r>
      <w:r>
        <w:pict>
          <v:line id="_x0000_s1147" style="position:absolute;left:0;text-align:left;z-index:15730688;mso-position-horizontal-relative:page" from="74pt,5.4pt" to="521pt,5.4pt" strokecolor="#b8b8b8" strokeweight="1pt">
            <w10:wrap anchorx="page"/>
          </v:line>
        </w:pict>
      </w:r>
      <w:r w:rsidR="007D7F59">
        <w:rPr>
          <w:rFonts w:ascii="Arial"/>
          <w:sz w:val="20"/>
        </w:rPr>
        <w:t>120</w:t>
      </w:r>
    </w:p>
    <w:p w:rsidR="00B01981" w:rsidRDefault="00B01981">
      <w:pPr>
        <w:pStyle w:val="BodyText"/>
        <w:spacing w:before="8"/>
        <w:rPr>
          <w:rFonts w:ascii="Arial"/>
          <w:sz w:val="19"/>
        </w:rPr>
      </w:pPr>
    </w:p>
    <w:p w:rsidR="00B01981" w:rsidRDefault="00B01981">
      <w:pPr>
        <w:pStyle w:val="BodyText"/>
        <w:spacing w:before="9"/>
        <w:rPr>
          <w:rFonts w:ascii="Arial"/>
          <w:sz w:val="6"/>
        </w:rPr>
      </w:pPr>
    </w:p>
    <w:p w:rsidR="00B01981" w:rsidRDefault="0010738B">
      <w:pPr>
        <w:pStyle w:val="BodyText"/>
        <w:spacing w:line="80" w:lineRule="exact"/>
        <w:ind w:left="1038"/>
        <w:rPr>
          <w:rFonts w:ascii="Arial"/>
          <w:sz w:val="8"/>
        </w:rPr>
      </w:pPr>
      <w:r>
        <w:rPr>
          <w:rFonts w:ascii="Arial"/>
          <w:position w:val="-1"/>
          <w:sz w:val="8"/>
        </w:rPr>
      </w:r>
      <w:r>
        <w:rPr>
          <w:rFonts w:ascii="Arial"/>
          <w:position w:val="-1"/>
          <w:sz w:val="8"/>
        </w:rPr>
        <w:pict>
          <v:group id="_x0000_s1145" style="width:4pt;height:4pt;mso-position-horizontal-relative:char;mso-position-vertical-relative:line" coordsize="80,80">
            <v:shape id="_x0000_s1146" style="position:absolute;left:20;top:20;width:40;height:40" coordorigin="20,20" coordsize="40,40" path="m60,40r,11l51,60r-11,l29,60,20,51r,-11l20,29r9,-9l40,20r11,l60,29r,11xe" filled="f" strokecolor="#00a2ff" strokeweight="2pt">
              <v:path arrowok="t"/>
            </v:shape>
            <w10:wrap type="none"/>
            <w10:anchorlock/>
          </v:group>
        </w:pict>
      </w:r>
    </w:p>
    <w:p w:rsidR="00B01981" w:rsidRDefault="0010738B">
      <w:pPr>
        <w:spacing w:before="34"/>
        <w:ind w:left="228"/>
        <w:rPr>
          <w:rFonts w:ascii="Arial"/>
          <w:sz w:val="20"/>
        </w:rPr>
      </w:pPr>
      <w:r>
        <w:pict>
          <v:group id="_x0000_s1093" style="position:absolute;left:0;text-align:left;margin-left:73.5pt;margin-top:-14.95pt;width:448pt;height:164.8pt;z-index:-16012800;mso-position-horizontal-relative:page" coordorigin="1470,-299" coordsize="8960,3296">
            <v:shape id="_x0000_s1144" style="position:absolute;left:1480;top:1091;width:8940;height:920" coordorigin="1480,1092" coordsize="8940,920" o:spt="100" adj="0,,0" path="m1480,2012r8940,m1480,1092r8940,e" filled="f" strokecolor="#b8b8b8" strokeweight="1pt">
              <v:stroke joinstyle="round"/>
              <v:formulas/>
              <v:path arrowok="t" o:connecttype="segments"/>
            </v:shape>
            <v:shape id="_x0000_s1143" style="position:absolute;left:1915;top:1084;width:60;height:60" coordorigin="1915,1085" coordsize="60,60" path="m1945,1085r-12,2l1924,1094r-7,9l1915,1115r2,12l1924,1136r9,6l1945,1145r12,-3l1966,1136r7,-9l1975,1115r-2,-12l1966,1094r-9,-7l1945,1085xe" fillcolor="#61d836" stroked="f">
              <v:path arrowok="t"/>
            </v:shape>
            <v:shape id="_x0000_s1142" style="position:absolute;left:1915;top:1084;width:60;height:60" coordorigin="1915,1085" coordsize="60,60" path="m1975,1115r-2,12l1966,1136r-9,6l1945,1145r-12,-3l1924,1136r-7,-9l1915,1115r2,-12l1924,1094r9,-7l1945,1085r12,2l1966,1094r7,9l1975,1115xe" filled="f" strokecolor="#61d836" strokeweight="1pt">
              <v:path arrowok="t"/>
            </v:shape>
            <v:shape id="_x0000_s1141" style="position:absolute;left:2048;top:1084;width:60;height:60" coordorigin="2049,1085" coordsize="60,60" path="m2079,1085r-12,2l2057,1094r-6,9l2049,1115r2,12l2057,1136r10,6l2079,1145r11,-3l2100,1136r6,-9l2109,1115r-3,-12l2100,1094r-10,-7l2079,1085xe" fillcolor="#61d836" stroked="f">
              <v:path arrowok="t"/>
            </v:shape>
            <v:shape id="_x0000_s1140" style="position:absolute;left:2048;top:1084;width:60;height:60" coordorigin="2049,1085" coordsize="60,60" path="m2109,1115r-3,12l2100,1136r-10,6l2079,1145r-12,-3l2057,1136r-6,-9l2049,1115r2,-12l2057,1094r10,-7l2079,1085r11,2l2100,1094r6,9l2109,1115xe" filled="f" strokecolor="#61d836" strokeweight="1pt">
              <v:path arrowok="t"/>
            </v:shape>
            <v:shape id="_x0000_s1139" style="position:absolute;left:2249;top:959;width:60;height:60" coordorigin="2249,960" coordsize="60,60" path="m2279,960r-12,2l2258,969r-7,9l2249,990r2,12l2258,1011r9,7l2279,1020r12,-2l2300,1011r7,-9l2309,990r-2,-12l2300,969r-9,-7l2279,960xe" fillcolor="#61d836" stroked="f">
              <v:path arrowok="t"/>
            </v:shape>
            <v:shape id="_x0000_s1138" style="position:absolute;left:2249;top:959;width:60;height:60" coordorigin="2249,960" coordsize="60,60" path="m2309,990r-2,12l2300,1011r-9,7l2279,1020r-12,-2l2258,1011r-7,-9l2249,990r2,-12l2258,969r9,-7l2279,960r12,2l2300,969r7,9l2309,990xe" filled="f" strokecolor="#61d836"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7" type="#_x0000_t75" style="position:absolute;left:2305;top:1074;width:147;height:143">
              <v:imagedata r:id="rId8" o:title=""/>
            </v:shape>
            <v:shape id="_x0000_s1136" style="position:absolute;left:2583;top:959;width:60;height:60" coordorigin="2583,960" coordsize="60,60" path="m2613,960r-12,2l2592,969r-7,9l2583,990r2,12l2592,1011r9,7l2613,1020r12,-2l2634,1011r7,-9l2643,990r-2,-12l2634,969r-9,-7l2613,960xe" fillcolor="#61d836" stroked="f">
              <v:path arrowok="t"/>
            </v:shape>
            <v:shape id="_x0000_s1135" style="position:absolute;left:2583;top:959;width:60;height:60" coordorigin="2583,960" coordsize="60,60" path="m2643,990r-2,12l2634,1011r-9,7l2613,1020r-12,-2l2592,1011r-7,-9l2583,990r2,-12l2592,969r9,-7l2613,960r12,2l2634,969r7,9l2643,990xe" filled="f" strokecolor="#61d836" strokeweight="1pt">
              <v:path arrowok="t"/>
            </v:shape>
            <v:shape id="_x0000_s1134" type="#_x0000_t75" style="position:absolute;left:2773;top:856;width:147;height:112">
              <v:imagedata r:id="rId9" o:title=""/>
            </v:shape>
            <v:shape id="_x0000_s1133" style="position:absolute;left:3718;top:1022;width:60;height:60" coordorigin="3719,1022" coordsize="60,60" path="m3749,1022r-12,3l3727,1031r-6,10l3719,1052r2,12l3727,1074r10,6l3749,1082r11,-2l3770,1074r6,-10l3779,1052r-3,-11l3770,1031r-10,-6l3749,1022xe" fillcolor="#61d836" stroked="f">
              <v:path arrowok="t"/>
            </v:shape>
            <v:shape id="_x0000_s1132" style="position:absolute;left:3718;top:1022;width:60;height:60" coordorigin="3719,1022" coordsize="60,60" path="m3779,1052r-3,12l3770,1074r-10,6l3749,1082r-12,-2l3727,1074r-6,-10l3719,1052r2,-11l3727,1031r10,-6l3749,1022r11,3l3770,1031r6,10l3779,1052xe" filled="f" strokecolor="#61d836" strokeweight="1pt">
              <v:path arrowok="t"/>
            </v:shape>
            <v:shape id="_x0000_s1131" type="#_x0000_t75" style="position:absolute;left:3908;top:1106;width:147;height:143">
              <v:imagedata r:id="rId8" o:title=""/>
            </v:shape>
            <v:shape id="_x0000_s1130" style="position:absolute;left:4252;top:1178;width:60;height:60" coordorigin="4253,1178" coordsize="60,60" path="m4283,1178r-12,3l4262,1187r-7,10l4253,1208r2,12l4262,1230r9,6l4283,1238r12,-2l4304,1230r7,-10l4313,1208r-2,-11l4304,1187r-9,-6l4283,1178xe" fillcolor="#61d836" stroked="f">
              <v:path arrowok="t"/>
            </v:shape>
            <v:shape id="_x0000_s1129" style="position:absolute;left:4252;top:1178;width:60;height:60" coordorigin="4253,1178" coordsize="60,60" path="m4313,1208r-2,12l4304,1230r-9,6l4283,1238r-12,-2l4262,1230r-7,-10l4253,1208r2,-11l4262,1187r9,-6l4283,1178r12,3l4304,1187r7,10l4313,1208xe" filled="f" strokecolor="#61d836" strokeweight="1pt">
              <v:path arrowok="t"/>
            </v:shape>
            <v:line id="_x0000_s1128" style="position:absolute" from="1480,152" to="10420,152" strokecolor="#b8b8b8" strokeweight="1pt"/>
            <v:shape id="_x0000_s1127" style="position:absolute;left:2649;top:179;width:60;height:60" coordorigin="2650,179" coordsize="60,60" path="m2680,179r-12,3l2659,188r-7,10l2650,209r2,12l2659,231r9,6l2680,239r12,-2l2701,231r6,-10l2710,209r-3,-11l2701,188r-9,-6l2680,179xe" fillcolor="#61d836" stroked="f">
              <v:path arrowok="t"/>
            </v:shape>
            <v:shape id="_x0000_s1126" style="position:absolute;left:2649;top:179;width:60;height:60" coordorigin="2650,179" coordsize="60,60" path="m2710,209r-3,12l2701,231r-9,6l2680,239r-12,-2l2659,231r-7,-10l2650,209r2,-11l2659,188r9,-6l2680,179r12,3l2701,188r6,10l2710,209xe" filled="f" strokecolor="#61d836" strokeweight="1pt">
              <v:path arrowok="t"/>
            </v:shape>
            <v:shape id="_x0000_s1125" style="position:absolute;left:2716;top:148;width:60;height:60" coordorigin="2717,148" coordsize="60,60" path="m2747,148r-12,3l2725,157r-6,10l2717,178r2,12l2725,199r10,7l2747,208r11,-2l2768,199r6,-9l2777,178r-3,-11l2768,157r-10,-6l2747,148xe" fillcolor="#61d836" stroked="f">
              <v:path arrowok="t"/>
            </v:shape>
            <v:shape id="_x0000_s1124" style="position:absolute;left:2716;top:148;width:60;height:60" coordorigin="2717,148" coordsize="60,60" path="m2777,178r-3,12l2768,199r-10,7l2747,208r-12,-2l2725,199r-6,-9l2717,178r2,-11l2725,157r10,-6l2747,148r11,3l2768,157r6,10l2777,178xe" filled="f" strokecolor="#61d836" strokeweight="1pt">
              <v:path arrowok="t"/>
            </v:shape>
            <v:line id="_x0000_s1123" style="position:absolute" from="1470,2952" to="10430,2952" strokeweight="1pt"/>
            <v:shape id="_x0000_s1122" style="position:absolute;left:1991;top:2843;width:40;height:40" coordorigin="1992,2843" coordsize="40,40" path="m2023,2843r-22,l1992,2852r,22l2001,2883r22,l2032,2874r,-22l2023,2843xe" fillcolor="#f8ba00" stroked="f">
              <v:path arrowok="t"/>
            </v:shape>
            <v:shape id="_x0000_s1121" style="position:absolute;left:1991;top:2843;width:40;height:40" coordorigin="1992,2843" coordsize="40,40" path="m2032,2863r,11l2023,2883r-11,l2001,2883r-9,-9l1992,2863r,-11l2001,2843r11,l2023,2843r9,9l2032,2863xe" filled="f" strokecolor="#f8ba00" strokeweight="2pt">
              <v:path arrowok="t"/>
            </v:shape>
            <v:shape id="_x0000_s1120" type="#_x0000_t75" style="position:absolute;left:1704;top:1355;width:147;height:112">
              <v:imagedata r:id="rId10" o:title=""/>
            </v:shape>
            <v:shape id="_x0000_s1119" style="position:absolute;left:1848;top:460;width:60;height:60" coordorigin="1848,460" coordsize="60,60" path="m1878,460r-11,3l1857,469r-6,10l1848,490r3,12l1857,512r10,6l1878,520r12,-2l1899,512r7,-10l1908,490r-2,-11l1899,469r-9,-6l1878,460xe" fillcolor="#61d836" stroked="f">
              <v:path arrowok="t"/>
            </v:shape>
            <v:shape id="_x0000_s1118" style="position:absolute;left:1848;top:460;width:60;height:60" coordorigin="1848,460" coordsize="60,60" path="m1908,490r-2,12l1899,512r-9,6l1878,520r-11,-2l1857,512r-6,-10l1848,490r3,-11l1857,469r10,-6l1878,460r12,3l1899,469r7,10l1908,490xe" filled="f" strokecolor="#61d836" strokeweight="1pt">
              <v:path arrowok="t"/>
            </v:shape>
            <v:shape id="_x0000_s1117" style="position:absolute;left:2115;top:678;width:60;height:60" coordorigin="2115,679" coordsize="60,60" path="m2145,679r-11,2l2124,688r-6,9l2115,709r3,12l2124,730r10,7l2145,739r12,-2l2167,730r6,-9l2175,709r-2,-12l2167,688r-10,-7l2145,679xe" fillcolor="#61d836" stroked="f">
              <v:path arrowok="t"/>
            </v:shape>
            <v:shape id="_x0000_s1116" style="position:absolute;left:2115;top:678;width:60;height:60" coordorigin="2115,679" coordsize="60,60" path="m2175,709r-2,12l2167,730r-10,7l2145,739r-11,-2l2124,730r-6,-9l2115,709r3,-12l2124,688r10,-7l2145,679r12,2l2167,688r6,9l2175,709xe" filled="f" strokecolor="#61d836" strokeweight="1pt">
              <v:path arrowok="t"/>
            </v:shape>
            <v:shape id="_x0000_s1115" style="position:absolute;left:2516;top:678;width:60;height:60" coordorigin="2516,679" coordsize="60,60" path="m2546,679r-11,2l2525,688r-6,9l2516,709r3,12l2525,730r10,7l2546,739r12,-2l2567,730r7,-9l2576,709r-2,-12l2567,688r-9,-7l2546,679xe" fillcolor="#61d836" stroked="f">
              <v:path arrowok="t"/>
            </v:shape>
            <v:shape id="_x0000_s1114" style="position:absolute;left:2516;top:678;width:60;height:60" coordorigin="2516,679" coordsize="60,60" path="m2576,709r-2,12l2567,730r-9,7l2546,739r-11,-2l2525,730r-6,-9l2516,709r3,-12l2525,688r10,-7l2546,679r12,2l2567,688r7,9l2576,709xe" filled="f" strokecolor="#61d836" strokeweight="1pt">
              <v:path arrowok="t"/>
            </v:shape>
            <v:shape id="_x0000_s1113" style="position:absolute;left:2983;top:397;width:60;height:60" coordorigin="2984,398" coordsize="60,60" path="m3014,398r-12,2l2993,407r-7,9l2984,428r2,12l2993,449r9,7l3014,458r11,-2l3035,449r6,-9l3044,428r-3,-12l3035,407r-10,-7l3014,398xe" fillcolor="#61d836" stroked="f">
              <v:path arrowok="t"/>
            </v:shape>
            <v:shape id="_x0000_s1112" style="position:absolute;left:2983;top:397;width:60;height:60" coordorigin="2984,398" coordsize="60,60" path="m3044,428r-3,12l3035,449r-10,7l3014,458r-12,-2l2993,449r-7,-9l2984,428r2,-12l2993,407r9,-7l3014,398r11,2l3035,407r6,9l3044,428xe" filled="f" strokecolor="#61d836" strokeweight="1pt">
              <v:path arrowok="t"/>
            </v:shape>
            <v:shape id="_x0000_s1111" style="position:absolute;left:3050;top:335;width:60;height:60" coordorigin="3051,336" coordsize="60,60" path="m3081,336r-12,2l3059,344r-6,10l3051,366r2,11l3059,387r10,6l3081,396r11,-3l3102,387r6,-10l3111,366r-3,-12l3102,344r-10,-6l3081,336xe" fillcolor="#61d836" stroked="f">
              <v:path arrowok="t"/>
            </v:shape>
            <v:shape id="_x0000_s1110" style="position:absolute;left:3050;top:335;width:60;height:60" coordorigin="3051,336" coordsize="60,60" path="m3111,366r-3,11l3102,387r-10,6l3081,396r-12,-3l3059,387r-6,-10l3051,366r2,-12l3059,344r10,-6l3081,336r11,2l3102,344r6,10l3111,366xe" filled="f" strokecolor="#61d836" strokeweight="1pt">
              <v:path arrowok="t"/>
            </v:shape>
            <v:shape id="_x0000_s1109" type="#_x0000_t75" style="position:absolute;left:1704;top:75;width:8697;height:2922">
              <v:imagedata r:id="rId11" o:title=""/>
            </v:shape>
            <v:shape id="_x0000_s1108" style="position:absolute;left:10064;top:1334;width:60;height:60" coordorigin="10064,1335" coordsize="60,60" path="m10094,1335r-12,2l10073,1343r-7,10l10064,1365r2,11l10073,1386r9,6l10094,1395r12,-3l10115,1386r7,-10l10124,1365r-2,-12l10115,1343r-9,-6l10094,1335xe" fillcolor="#61d836" stroked="f">
              <v:path arrowok="t"/>
            </v:shape>
            <v:shape id="_x0000_s1107" style="position:absolute;left:10064;top:1334;width:60;height:60" coordorigin="10064,1335" coordsize="60,60" path="m10124,1365r-2,11l10115,1386r-9,6l10094,1395r-12,-3l10073,1386r-7,-10l10064,1365r2,-12l10073,1343r9,-6l10094,1335r12,2l10115,1343r7,10l10124,1365xe" filled="f" strokecolor="#61d836" strokeweight="1pt">
              <v:path arrowok="t"/>
            </v:shape>
            <v:shape id="_x0000_s1106" type="#_x0000_t75" style="position:absolute;left:1704;top:668;width:147;height:112">
              <v:imagedata r:id="rId12" o:title=""/>
            </v:shape>
            <v:shape id="_x0000_s1105" style="position:absolute;left:1925;top:283;width:241;height:353" coordorigin="1925,283" coordsize="241,353" o:spt="100" adj="0,,0" path="m1965,615r,11l1956,635r-11,l1934,635r-9,-9l1925,615r,-11l1934,595r11,l1956,595r9,9l1965,615xm2099,428r,11l2090,448r-11,l2068,448r-9,-9l2059,428r,-11l2068,408r11,l2090,408r9,9l2099,428xm2165,303r,11l2157,323r-12,l2134,323r-9,-9l2125,303r,-11l2134,283r11,l2157,283r8,9l2165,303xe" filled="f" strokecolor="#00a2ff" strokeweight="2pt">
              <v:stroke joinstyle="round"/>
              <v:formulas/>
              <v:path arrowok="t" o:connecttype="segments"/>
            </v:shape>
            <v:shape id="_x0000_s1104" type="#_x0000_t75" style="position:absolute;left:2239;top:356;width:147;height:143">
              <v:imagedata r:id="rId13" o:title=""/>
            </v:shape>
            <v:shape id="_x0000_s1103" style="position:absolute;left:2392;top:-154;width:976;height:821" coordorigin="2393,-154" coordsize="976,821" o:spt="100" adj="0,,0" path="m2433,584r,11l2424,604r-11,l2402,604r-9,-9l2393,584r,-11l2402,564r11,l2424,564r9,9l2433,584xm2566,-9r,11l2557,11r-11,l2535,11r-9,-9l2526,-9r,-11l2535,-29r11,l2557,-29r9,9l2566,-9xm2633,647r,11l2624,667r-11,l2602,667r-9,-9l2593,647r,-12l2602,627r11,l2624,627r9,8l2633,647xm2833,116r,11l2824,136r-11,l2802,136r-9,-9l2793,116r,-11l2802,96r11,l2824,96r9,9l2833,116xm2900,334r,11l2891,354r-11,l2869,354r-9,-9l2860,334r,-11l2869,314r11,l2891,314r9,9l2900,334xm3034,-134r,11l3025,-114r-11,l3003,-114r-9,-9l2994,-134r,-11l3003,-154r11,l3025,-154r9,9l3034,-134xm3101,53r,11l3092,73r-11,l3070,73r-9,-9l3061,53r,-11l3070,33r11,l3092,33r9,9l3101,53xm3167,303r,11l3158,323r-11,l3136,323r-9,-9l3127,303r,-11l3136,283r11,l3158,283r9,9l3167,303xm3234,272r,11l3225,292r-11,l3203,292r-9,-9l3194,272r,-11l3203,252r11,l3225,252r9,9l3234,272xm3301,116r,11l3292,136r-11,l3270,136r-9,-9l3261,116r,-11l3270,96r11,l3292,96r9,9l3301,116xm3368,241r,11l3359,261r-11,l3337,261r-9,-9l3328,241r,-11l3337,221r11,l3359,221r9,9l3368,241xe" filled="f" strokecolor="#00a2ff" strokeweight="2pt">
              <v:stroke joinstyle="round"/>
              <v:formulas/>
              <v:path arrowok="t" o:connecttype="segments"/>
            </v:shape>
            <v:shape id="_x0000_s1102" style="position:absolute;left:3461;top:127;width:40;height:40" coordorigin="3461,127" coordsize="40,40" path="m3492,127r-22,l3461,136r,22l3470,167r22,l3501,158r,-22l3492,127xe" stroked="f">
              <v:path arrowok="t"/>
            </v:shape>
            <v:shape id="_x0000_s1101" style="position:absolute;left:3461;top:-279;width:708;height:602" coordorigin="3461,-279" coordsize="708,602" o:spt="100" adj="0,,0" path="m3501,147r,11l3492,167r-11,l3470,167r-9,-9l3461,147r,-11l3470,127r11,l3492,127r9,9l3501,147xm3568,-259r,11l3559,-239r-11,l3537,-239r-9,-9l3528,-259r,-11l3537,-279r11,l3559,-279r9,9l3568,-259xm3635,22r,11l3626,42r-11,l3604,42r-9,-9l3595,22r,-11l3604,2r11,l3626,2r9,9l3635,22xm3702,303r,11l3693,323r-11,l3671,323r-9,-9l3662,303r,-11l3671,283r11,l3693,283r9,9l3702,303xm3835,85r,11l3826,105r-11,l3804,105r-9,-9l3795,85r,-11l3804,65r11,l3826,65r9,9l3835,85xm4103,22r,11l4094,42r-11,l4071,42r-8,-9l4063,22r,-11l4071,2r12,l4094,2r9,9l4103,22xm4169,-228r,11l4160,-208r-11,l4138,-208r-9,-9l4129,-228r,-11l4138,-248r11,l4160,-248r9,9l4169,-228xe" filled="f" strokecolor="#00a2ff" strokeweight="2pt">
              <v:stroke joinstyle="round"/>
              <v:formulas/>
              <v:path arrowok="t" o:connecttype="segments"/>
            </v:shape>
            <v:shape id="_x0000_s1100" type="#_x0000_t75" style="position:absolute;left:4844;top:-206;width:147;height:143">
              <v:imagedata r:id="rId13" o:title=""/>
            </v:shape>
            <v:shape id="_x0000_s1099" style="position:absolute;left:5064;top:-61;width:40;height:40" coordorigin="5064,-60" coordsize="40,40" path="m5104,-40r,11l5096,-20r-12,l5073,-20r-9,-9l5064,-40r,-11l5073,-60r11,l5096,-60r8,9l5104,-40xe" filled="f" strokecolor="#00a2ff" strokeweight="2pt">
              <v:path arrowok="t"/>
            </v:shape>
            <v:shape id="_x0000_s1098" type="#_x0000_t75" style="position:absolute;left:1680;top:2341;width:8700;height:580">
              <v:imagedata r:id="rId14" o:title=""/>
            </v:shape>
            <v:shape id="_x0000_s1097" style="position:absolute;left:1744;top:2350;width:8617;height:490" coordorigin="1745,2350" coordsize="8617,490" path="m1745,2350r57,3l1860,2357r57,3l1974,2363r58,4l2089,2370r58,3l2204,2376r58,4l2319,2383r58,3l2434,2389r57,4l2549,2396r57,3l2664,2402r57,4l2779,2409r57,3l2894,2416r57,3l3008,2422r58,3l3123,2429r58,3l3238,2435r58,3l3353,2442r58,3l3468,2448r57,3l3583,2455r57,3l3698,2461r57,4l3813,2468r57,3l3928,2474r57,4l4042,2481r58,3l4157,2487r58,4l4272,2494r58,3l4387,2500r58,4l4502,2507r57,3l4617,2514r57,3l4732,2520r57,3l4847,2527r57,3l4962,2533r57,3l5076,2540r58,3l5191,2546r58,3l5306,2553r58,3l5421,2559r58,4l5536,2566r57,3l5651,2572r57,4l5766,2579r57,3l5881,2585r57,4l5996,2592r57,3l6110,2598r58,4l6225,2605r58,3l6340,2611r58,4l6455,2618r58,3l6570,2625r57,3l6685,2631r57,3l6800,2638r57,3l6915,2644r57,3l7030,2651r57,3l7144,2657r58,3l7259,2664r58,3l7374,2670r58,4l7489,2677r58,3l7604,2683r57,4l7719,2690r57,3l7834,2696r57,4l7949,2703r57,3l8064,2709r57,4l8178,2716r58,3l8293,2723r58,3l8408,2729r58,3l8523,2736r58,3l8638,2742r57,3l8753,2749r57,3l8868,2755r57,3l8983,2762r57,3l9098,2768r57,4l9212,2775r58,3l9327,2781r58,4l9442,2788r58,3l9557,2794r58,4l9672,2801r57,3l9787,2807r57,4l9902,2814r57,3l10017,2821r57,3l10132,2827r57,3l10246,2834r58,3l10361,2840e" filled="f" strokecolor="#ffbf00" strokeweight="1pt">
              <v:path arrowok="t"/>
            </v:shape>
            <v:shape id="_x0000_s1096" type="#_x0000_t75" style="position:absolute;left:1680;top:841;width:8700;height:1600">
              <v:imagedata r:id="rId15" o:title=""/>
            </v:shape>
            <v:shape id="_x0000_s1095" type="#_x0000_t75" style="position:absolute;left:1700;top:221;width:8680;height:2149">
              <v:imagedata r:id="rId16" o:title=""/>
            </v:shape>
            <v:shape id="_x0000_s1094" style="position:absolute;left:1744;top:233;width:8617;height:2010" coordorigin="1745,233" coordsize="8617,2010" path="m1745,233r57,13l1860,260r57,13l1974,287r58,13l2089,313r58,14l2204,340r58,14l2319,367r58,13l2434,394r57,13l2549,421r57,13l2664,447r57,14l2779,474r57,14l2894,501r57,13l3008,528r58,13l3123,555r58,13l3238,581r58,14l3353,608r58,14l3468,635r57,13l3583,662r57,13l3698,689r57,13l3813,715r57,14l3928,742r57,14l4042,769r58,13l4157,796r58,13l4272,823r58,13l4387,849r58,14l4502,876r57,14l4617,903r57,13l4732,930r57,13l4847,957r57,13l4962,983r57,14l5076,1010r58,14l5191,1037r58,13l5306,1064r58,13l5421,1091r58,13l5536,1117r57,14l5651,1144r57,14l5766,1171r57,13l5881,1198r57,13l5996,1225r57,13l6110,1251r58,14l6225,1278r58,14l6340,1305r58,13l6455,1332r58,13l6570,1359r57,13l6685,1385r57,14l6800,1412r57,14l6915,1439r57,13l7030,1466r57,13l7144,1493r58,13l7259,1519r58,14l7374,1546r58,14l7489,1573r58,13l7604,1600r57,13l7719,1627r57,13l7834,1653r57,14l7949,1680r57,14l8064,1707r57,13l8178,1734r58,13l8293,1761r58,13l8408,1787r58,14l8523,1814r58,14l8638,1841r57,13l8753,1868r57,13l8868,1895r57,13l8983,1921r57,14l9098,1948r57,14l9212,1975r58,13l9327,2002r58,13l9442,2029r58,13l9557,2055r58,14l9672,2082r57,14l9787,2109r57,13l9902,2136r57,13l10017,2163r57,13l10132,2189r57,14l10246,2216r58,14l10361,2243e" filled="f" strokecolor="#00a2ff" strokeweight="2pt">
              <v:path arrowok="t"/>
            </v:shape>
            <w10:wrap anchorx="page"/>
          </v:group>
        </w:pict>
      </w:r>
      <w:r w:rsidR="007D7F59">
        <w:rPr>
          <w:rFonts w:ascii="Arial"/>
          <w:sz w:val="20"/>
        </w:rPr>
        <w:t>90</w:t>
      </w:r>
    </w:p>
    <w:p w:rsidR="00B01981" w:rsidRDefault="00B01981">
      <w:pPr>
        <w:pStyle w:val="BodyText"/>
        <w:rPr>
          <w:rFonts w:ascii="Arial"/>
          <w:sz w:val="20"/>
        </w:rPr>
      </w:pPr>
    </w:p>
    <w:p w:rsidR="00B01981" w:rsidRDefault="00B01981">
      <w:pPr>
        <w:pStyle w:val="BodyText"/>
        <w:rPr>
          <w:rFonts w:ascii="Arial"/>
          <w:sz w:val="20"/>
        </w:rPr>
      </w:pPr>
    </w:p>
    <w:p w:rsidR="00B01981" w:rsidRDefault="00B01981">
      <w:pPr>
        <w:pStyle w:val="BodyText"/>
        <w:spacing w:before="5"/>
        <w:rPr>
          <w:rFonts w:ascii="Arial"/>
          <w:sz w:val="21"/>
        </w:rPr>
      </w:pPr>
    </w:p>
    <w:p w:rsidR="00B01981" w:rsidRDefault="007D7F59">
      <w:pPr>
        <w:spacing w:before="1"/>
        <w:ind w:left="228"/>
        <w:rPr>
          <w:rFonts w:ascii="Arial"/>
          <w:sz w:val="20"/>
        </w:rPr>
      </w:pPr>
      <w:r>
        <w:rPr>
          <w:rFonts w:ascii="Arial"/>
          <w:sz w:val="20"/>
        </w:rPr>
        <w:t>60</w:t>
      </w:r>
    </w:p>
    <w:p w:rsidR="00B01981" w:rsidRDefault="00B01981">
      <w:pPr>
        <w:pStyle w:val="BodyText"/>
        <w:rPr>
          <w:rFonts w:ascii="Arial"/>
          <w:sz w:val="20"/>
        </w:rPr>
      </w:pPr>
    </w:p>
    <w:p w:rsidR="00B01981" w:rsidRDefault="00B01981">
      <w:pPr>
        <w:pStyle w:val="BodyText"/>
        <w:rPr>
          <w:rFonts w:ascii="Arial"/>
          <w:sz w:val="20"/>
        </w:rPr>
      </w:pPr>
    </w:p>
    <w:p w:rsidR="00B01981" w:rsidRDefault="00B01981">
      <w:pPr>
        <w:pStyle w:val="BodyText"/>
        <w:spacing w:before="5"/>
        <w:rPr>
          <w:rFonts w:ascii="Arial"/>
          <w:sz w:val="21"/>
        </w:rPr>
      </w:pPr>
    </w:p>
    <w:p w:rsidR="00B01981" w:rsidRDefault="007D7F59">
      <w:pPr>
        <w:ind w:left="228"/>
        <w:rPr>
          <w:rFonts w:ascii="Arial"/>
          <w:sz w:val="20"/>
        </w:rPr>
      </w:pPr>
      <w:r>
        <w:rPr>
          <w:rFonts w:ascii="Arial"/>
          <w:sz w:val="20"/>
        </w:rPr>
        <w:t>30</w:t>
      </w:r>
    </w:p>
    <w:p w:rsidR="00B01981" w:rsidRDefault="00B01981">
      <w:pPr>
        <w:pStyle w:val="BodyText"/>
        <w:rPr>
          <w:rFonts w:ascii="Arial"/>
          <w:sz w:val="20"/>
        </w:rPr>
      </w:pPr>
    </w:p>
    <w:p w:rsidR="00B01981" w:rsidRDefault="00B01981">
      <w:pPr>
        <w:pStyle w:val="BodyText"/>
        <w:rPr>
          <w:rFonts w:ascii="Arial"/>
          <w:sz w:val="20"/>
        </w:rPr>
      </w:pPr>
    </w:p>
    <w:p w:rsidR="00B01981" w:rsidRDefault="00B01981">
      <w:pPr>
        <w:pStyle w:val="BodyText"/>
        <w:spacing w:before="5"/>
        <w:rPr>
          <w:rFonts w:ascii="Arial"/>
          <w:sz w:val="21"/>
        </w:rPr>
      </w:pPr>
    </w:p>
    <w:p w:rsidR="00B01981" w:rsidRDefault="0010738B">
      <w:pPr>
        <w:ind w:left="339"/>
        <w:rPr>
          <w:rFonts w:ascii="Arial"/>
          <w:sz w:val="20"/>
        </w:rPr>
      </w:pPr>
      <w:r>
        <w:pict>
          <v:shapetype id="_x0000_t202" coordsize="21600,21600" o:spt="202" path="m,l,21600r21600,l21600,xe">
            <v:stroke joinstyle="miter"/>
            <v:path gradientshapeok="t" o:connecttype="rect"/>
          </v:shapetype>
          <v:shape id="_x0000_s1092" type="#_x0000_t202" style="position:absolute;left:0;text-align:left;margin-left:67.1pt;margin-top:9.45pt;width:13.65pt;height:42.05pt;z-index:15732736;mso-position-horizontal-relative:page" filled="f" stroked="f">
            <v:textbox style="layout-flow:vertical;mso-layout-flow-alt:bottom-to-top" inset="0,0,0,0">
              <w:txbxContent>
                <w:p w:rsidR="00B01981" w:rsidRDefault="007D7F59">
                  <w:pPr>
                    <w:spacing w:before="23"/>
                    <w:ind w:left="20"/>
                    <w:rPr>
                      <w:rFonts w:ascii="Arial"/>
                      <w:sz w:val="20"/>
                    </w:rPr>
                  </w:pPr>
                  <w:r>
                    <w:rPr>
                      <w:rFonts w:ascii="Arial"/>
                      <w:sz w:val="20"/>
                    </w:rPr>
                    <w:t>28/12/19</w:t>
                  </w:r>
                </w:p>
              </w:txbxContent>
            </v:textbox>
            <w10:wrap anchorx="page"/>
          </v:shape>
        </w:pict>
      </w:r>
      <w:r>
        <w:pict>
          <v:shape id="_x0000_s1091" type="#_x0000_t202" style="position:absolute;left:0;text-align:left;margin-left:96.9pt;margin-top:9.45pt;width:13.65pt;height:42.05pt;z-index:15733248;mso-position-horizontal-relative:page" filled="f" stroked="f">
            <v:textbox style="layout-flow:vertical;mso-layout-flow-alt:bottom-to-top" inset="0,0,0,0">
              <w:txbxContent>
                <w:p w:rsidR="00B01981" w:rsidRDefault="007D7F59">
                  <w:pPr>
                    <w:spacing w:before="23"/>
                    <w:ind w:left="20"/>
                    <w:rPr>
                      <w:rFonts w:ascii="Arial"/>
                      <w:sz w:val="20"/>
                    </w:rPr>
                  </w:pPr>
                  <w:r>
                    <w:rPr>
                      <w:rFonts w:ascii="Arial"/>
                      <w:sz w:val="20"/>
                    </w:rPr>
                    <w:t>05/01/20</w:t>
                  </w:r>
                </w:p>
              </w:txbxContent>
            </v:textbox>
            <w10:wrap anchorx="page"/>
          </v:shape>
        </w:pict>
      </w:r>
      <w:r>
        <w:pict>
          <v:shape id="_x0000_s1090" type="#_x0000_t202" style="position:absolute;left:0;text-align:left;margin-left:126.75pt;margin-top:9.45pt;width:13.65pt;height:42.05pt;z-index:15733760;mso-position-horizontal-relative:page" filled="f" stroked="f">
            <v:textbox style="layout-flow:vertical;mso-layout-flow-alt:bottom-to-top" inset="0,0,0,0">
              <w:txbxContent>
                <w:p w:rsidR="00B01981" w:rsidRDefault="007D7F59">
                  <w:pPr>
                    <w:spacing w:before="23"/>
                    <w:ind w:left="20"/>
                    <w:rPr>
                      <w:rFonts w:ascii="Arial"/>
                      <w:sz w:val="20"/>
                    </w:rPr>
                  </w:pPr>
                  <w:r>
                    <w:rPr>
                      <w:rFonts w:ascii="Arial"/>
                      <w:sz w:val="20"/>
                    </w:rPr>
                    <w:t>14/01/20</w:t>
                  </w:r>
                </w:p>
              </w:txbxContent>
            </v:textbox>
            <w10:wrap anchorx="page"/>
          </v:shape>
        </w:pict>
      </w:r>
      <w:r>
        <w:pict>
          <v:shape id="_x0000_s1089" type="#_x0000_t202" style="position:absolute;left:0;text-align:left;margin-left:156.6pt;margin-top:9.45pt;width:13.65pt;height:42.05pt;z-index:15734272;mso-position-horizontal-relative:page" filled="f" stroked="f">
            <v:textbox style="layout-flow:vertical;mso-layout-flow-alt:bottom-to-top" inset="0,0,0,0">
              <w:txbxContent>
                <w:p w:rsidR="00B01981" w:rsidRDefault="007D7F59">
                  <w:pPr>
                    <w:spacing w:before="23"/>
                    <w:ind w:left="20"/>
                    <w:rPr>
                      <w:rFonts w:ascii="Arial"/>
                      <w:sz w:val="20"/>
                    </w:rPr>
                  </w:pPr>
                  <w:r>
                    <w:rPr>
                      <w:rFonts w:ascii="Arial"/>
                      <w:sz w:val="20"/>
                    </w:rPr>
                    <w:t>23/01/20</w:t>
                  </w:r>
                </w:p>
              </w:txbxContent>
            </v:textbox>
            <w10:wrap anchorx="page"/>
          </v:shape>
        </w:pict>
      </w:r>
      <w:r>
        <w:pict>
          <v:shape id="_x0000_s1088" type="#_x0000_t202" style="position:absolute;left:0;text-align:left;margin-left:186.45pt;margin-top:9.45pt;width:13.65pt;height:42.05pt;z-index:15734784;mso-position-horizontal-relative:page" filled="f" stroked="f">
            <v:textbox style="layout-flow:vertical;mso-layout-flow-alt:bottom-to-top" inset="0,0,0,0">
              <w:txbxContent>
                <w:p w:rsidR="00B01981" w:rsidRDefault="007D7F59">
                  <w:pPr>
                    <w:spacing w:before="23"/>
                    <w:ind w:left="20"/>
                    <w:rPr>
                      <w:rFonts w:ascii="Arial"/>
                      <w:sz w:val="20"/>
                    </w:rPr>
                  </w:pPr>
                  <w:r>
                    <w:rPr>
                      <w:rFonts w:ascii="Arial"/>
                      <w:sz w:val="20"/>
                    </w:rPr>
                    <w:t>01/02/20</w:t>
                  </w:r>
                </w:p>
              </w:txbxContent>
            </v:textbox>
            <w10:wrap anchorx="page"/>
          </v:shape>
        </w:pict>
      </w:r>
      <w:r>
        <w:pict>
          <v:shape id="_x0000_s1087" type="#_x0000_t202" style="position:absolute;left:0;text-align:left;margin-left:216.25pt;margin-top:9.45pt;width:13.65pt;height:42.05pt;z-index:15735296;mso-position-horizontal-relative:page" filled="f" stroked="f">
            <v:textbox style="layout-flow:vertical;mso-layout-flow-alt:bottom-to-top" inset="0,0,0,0">
              <w:txbxContent>
                <w:p w:rsidR="00B01981" w:rsidRDefault="007D7F59">
                  <w:pPr>
                    <w:spacing w:before="23"/>
                    <w:ind w:left="20"/>
                    <w:rPr>
                      <w:rFonts w:ascii="Arial"/>
                      <w:sz w:val="20"/>
                    </w:rPr>
                  </w:pPr>
                  <w:r>
                    <w:rPr>
                      <w:rFonts w:ascii="Arial"/>
                      <w:sz w:val="20"/>
                    </w:rPr>
                    <w:t>10/02/20</w:t>
                  </w:r>
                </w:p>
              </w:txbxContent>
            </v:textbox>
            <w10:wrap anchorx="page"/>
          </v:shape>
        </w:pict>
      </w:r>
      <w:r>
        <w:pict>
          <v:shape id="_x0000_s1086" type="#_x0000_t202" style="position:absolute;left:0;text-align:left;margin-left:246.1pt;margin-top:9.45pt;width:13.65pt;height:42.05pt;z-index:15735808;mso-position-horizontal-relative:page" filled="f" stroked="f">
            <v:textbox style="layout-flow:vertical;mso-layout-flow-alt:bottom-to-top" inset="0,0,0,0">
              <w:txbxContent>
                <w:p w:rsidR="00B01981" w:rsidRDefault="007D7F59">
                  <w:pPr>
                    <w:spacing w:before="23"/>
                    <w:ind w:left="20"/>
                    <w:rPr>
                      <w:rFonts w:ascii="Arial"/>
                      <w:sz w:val="20"/>
                    </w:rPr>
                  </w:pPr>
                  <w:r>
                    <w:rPr>
                      <w:rFonts w:ascii="Arial"/>
                      <w:sz w:val="20"/>
                    </w:rPr>
                    <w:t>19/02/20</w:t>
                  </w:r>
                </w:p>
              </w:txbxContent>
            </v:textbox>
            <w10:wrap anchorx="page"/>
          </v:shape>
        </w:pict>
      </w:r>
      <w:r>
        <w:pict>
          <v:shape id="_x0000_s1085" type="#_x0000_t202" style="position:absolute;left:0;text-align:left;margin-left:275.95pt;margin-top:9.45pt;width:13.65pt;height:42.05pt;z-index:15736320;mso-position-horizontal-relative:page" filled="f" stroked="f">
            <v:textbox style="layout-flow:vertical;mso-layout-flow-alt:bottom-to-top" inset="0,0,0,0">
              <w:txbxContent>
                <w:p w:rsidR="00B01981" w:rsidRDefault="007D7F59">
                  <w:pPr>
                    <w:spacing w:before="23"/>
                    <w:ind w:left="20"/>
                    <w:rPr>
                      <w:rFonts w:ascii="Arial"/>
                      <w:sz w:val="20"/>
                    </w:rPr>
                  </w:pPr>
                  <w:r>
                    <w:rPr>
                      <w:rFonts w:ascii="Arial"/>
                      <w:sz w:val="20"/>
                    </w:rPr>
                    <w:t>28/02/20</w:t>
                  </w:r>
                </w:p>
              </w:txbxContent>
            </v:textbox>
            <w10:wrap anchorx="page"/>
          </v:shape>
        </w:pict>
      </w:r>
      <w:r>
        <w:pict>
          <v:shape id="_x0000_s1084" type="#_x0000_t202" style="position:absolute;left:0;text-align:left;margin-left:305.75pt;margin-top:9.45pt;width:13.65pt;height:42.05pt;z-index:15736832;mso-position-horizontal-relative:page" filled="f" stroked="f">
            <v:textbox style="layout-flow:vertical;mso-layout-flow-alt:bottom-to-top" inset="0,0,0,0">
              <w:txbxContent>
                <w:p w:rsidR="00B01981" w:rsidRDefault="007D7F59">
                  <w:pPr>
                    <w:spacing w:before="23"/>
                    <w:ind w:left="20"/>
                    <w:rPr>
                      <w:rFonts w:ascii="Arial"/>
                      <w:sz w:val="20"/>
                    </w:rPr>
                  </w:pPr>
                  <w:r>
                    <w:rPr>
                      <w:rFonts w:ascii="Arial"/>
                      <w:sz w:val="20"/>
                    </w:rPr>
                    <w:t>08/03/20</w:t>
                  </w:r>
                </w:p>
              </w:txbxContent>
            </v:textbox>
            <w10:wrap anchorx="page"/>
          </v:shape>
        </w:pict>
      </w:r>
      <w:r>
        <w:pict>
          <v:shape id="_x0000_s1083" type="#_x0000_t202" style="position:absolute;left:0;text-align:left;margin-left:335.6pt;margin-top:9.45pt;width:13.65pt;height:42.05pt;z-index:15737344;mso-position-horizontal-relative:page" filled="f" stroked="f">
            <v:textbox style="layout-flow:vertical;mso-layout-flow-alt:bottom-to-top" inset="0,0,0,0">
              <w:txbxContent>
                <w:p w:rsidR="00B01981" w:rsidRDefault="007D7F59">
                  <w:pPr>
                    <w:spacing w:before="23"/>
                    <w:ind w:left="20"/>
                    <w:rPr>
                      <w:rFonts w:ascii="Arial"/>
                      <w:sz w:val="20"/>
                    </w:rPr>
                  </w:pPr>
                  <w:r>
                    <w:rPr>
                      <w:rFonts w:ascii="Arial"/>
                      <w:sz w:val="20"/>
                    </w:rPr>
                    <w:t>17/03/20</w:t>
                  </w:r>
                </w:p>
              </w:txbxContent>
            </v:textbox>
            <w10:wrap anchorx="page"/>
          </v:shape>
        </w:pict>
      </w:r>
      <w:r>
        <w:pict>
          <v:shape id="_x0000_s1082" type="#_x0000_t202" style="position:absolute;left:0;text-align:left;margin-left:365.45pt;margin-top:9.45pt;width:13.65pt;height:42.05pt;z-index:15737856;mso-position-horizontal-relative:page" filled="f" stroked="f">
            <v:textbox style="layout-flow:vertical;mso-layout-flow-alt:bottom-to-top" inset="0,0,0,0">
              <w:txbxContent>
                <w:p w:rsidR="00B01981" w:rsidRDefault="007D7F59">
                  <w:pPr>
                    <w:spacing w:before="23"/>
                    <w:ind w:left="20"/>
                    <w:rPr>
                      <w:rFonts w:ascii="Arial"/>
                      <w:sz w:val="20"/>
                    </w:rPr>
                  </w:pPr>
                  <w:r>
                    <w:rPr>
                      <w:rFonts w:ascii="Arial"/>
                      <w:sz w:val="20"/>
                    </w:rPr>
                    <w:t>26/03/20</w:t>
                  </w:r>
                </w:p>
              </w:txbxContent>
            </v:textbox>
            <w10:wrap anchorx="page"/>
          </v:shape>
        </w:pict>
      </w:r>
      <w:r>
        <w:pict>
          <v:shape id="_x0000_s1081" type="#_x0000_t202" style="position:absolute;left:0;text-align:left;margin-left:395.25pt;margin-top:9.45pt;width:13.65pt;height:42.05pt;z-index:15738368;mso-position-horizontal-relative:page" filled="f" stroked="f">
            <v:textbox style="layout-flow:vertical;mso-layout-flow-alt:bottom-to-top" inset="0,0,0,0">
              <w:txbxContent>
                <w:p w:rsidR="00B01981" w:rsidRDefault="007D7F59">
                  <w:pPr>
                    <w:spacing w:before="23"/>
                    <w:ind w:left="20"/>
                    <w:rPr>
                      <w:rFonts w:ascii="Arial"/>
                      <w:sz w:val="20"/>
                    </w:rPr>
                  </w:pPr>
                  <w:r>
                    <w:rPr>
                      <w:rFonts w:ascii="Arial"/>
                      <w:sz w:val="20"/>
                    </w:rPr>
                    <w:t>04/04/20</w:t>
                  </w:r>
                </w:p>
              </w:txbxContent>
            </v:textbox>
            <w10:wrap anchorx="page"/>
          </v:shape>
        </w:pict>
      </w:r>
      <w:r>
        <w:pict>
          <v:shape id="_x0000_s1080" type="#_x0000_t202" style="position:absolute;left:0;text-align:left;margin-left:425.1pt;margin-top:9.45pt;width:13.65pt;height:42.05pt;z-index:15738880;mso-position-horizontal-relative:page" filled="f" stroked="f">
            <v:textbox style="layout-flow:vertical;mso-layout-flow-alt:bottom-to-top" inset="0,0,0,0">
              <w:txbxContent>
                <w:p w:rsidR="00B01981" w:rsidRDefault="007D7F59">
                  <w:pPr>
                    <w:spacing w:before="23"/>
                    <w:ind w:left="20"/>
                    <w:rPr>
                      <w:rFonts w:ascii="Arial"/>
                      <w:sz w:val="20"/>
                    </w:rPr>
                  </w:pPr>
                  <w:r>
                    <w:rPr>
                      <w:rFonts w:ascii="Arial"/>
                      <w:sz w:val="20"/>
                    </w:rPr>
                    <w:t>13/04/20</w:t>
                  </w:r>
                </w:p>
              </w:txbxContent>
            </v:textbox>
            <w10:wrap anchorx="page"/>
          </v:shape>
        </w:pict>
      </w:r>
      <w:r>
        <w:pict>
          <v:shape id="_x0000_s1079" type="#_x0000_t202" style="position:absolute;left:0;text-align:left;margin-left:454.95pt;margin-top:9.45pt;width:13.65pt;height:42.05pt;z-index:15739392;mso-position-horizontal-relative:page" filled="f" stroked="f">
            <v:textbox style="layout-flow:vertical;mso-layout-flow-alt:bottom-to-top" inset="0,0,0,0">
              <w:txbxContent>
                <w:p w:rsidR="00B01981" w:rsidRDefault="007D7F59">
                  <w:pPr>
                    <w:spacing w:before="23"/>
                    <w:ind w:left="20"/>
                    <w:rPr>
                      <w:rFonts w:ascii="Arial"/>
                      <w:sz w:val="20"/>
                    </w:rPr>
                  </w:pPr>
                  <w:r>
                    <w:rPr>
                      <w:rFonts w:ascii="Arial"/>
                      <w:sz w:val="20"/>
                    </w:rPr>
                    <w:t>22/04/20</w:t>
                  </w:r>
                </w:p>
              </w:txbxContent>
            </v:textbox>
            <w10:wrap anchorx="page"/>
          </v:shape>
        </w:pict>
      </w:r>
      <w:r>
        <w:pict>
          <v:shape id="_x0000_s1078" type="#_x0000_t202" style="position:absolute;left:0;text-align:left;margin-left:484.8pt;margin-top:9.45pt;width:13.65pt;height:42.05pt;z-index:15739904;mso-position-horizontal-relative:page" filled="f" stroked="f">
            <v:textbox style="layout-flow:vertical;mso-layout-flow-alt:bottom-to-top" inset="0,0,0,0">
              <w:txbxContent>
                <w:p w:rsidR="00B01981" w:rsidRDefault="007D7F59">
                  <w:pPr>
                    <w:spacing w:before="23"/>
                    <w:ind w:left="20"/>
                    <w:rPr>
                      <w:rFonts w:ascii="Arial"/>
                      <w:sz w:val="20"/>
                    </w:rPr>
                  </w:pPr>
                  <w:r>
                    <w:rPr>
                      <w:rFonts w:ascii="Arial"/>
                      <w:sz w:val="20"/>
                    </w:rPr>
                    <w:t>01/05/20</w:t>
                  </w:r>
                </w:p>
              </w:txbxContent>
            </v:textbox>
            <w10:wrap anchorx="page"/>
          </v:shape>
        </w:pict>
      </w:r>
      <w:r>
        <w:pict>
          <v:shape id="_x0000_s1077" type="#_x0000_t202" style="position:absolute;left:0;text-align:left;margin-left:514.6pt;margin-top:9.45pt;width:13.65pt;height:42.05pt;z-index:15740416;mso-position-horizontal-relative:page" filled="f" stroked="f">
            <v:textbox style="layout-flow:vertical;mso-layout-flow-alt:bottom-to-top" inset="0,0,0,0">
              <w:txbxContent>
                <w:p w:rsidR="00B01981" w:rsidRDefault="007D7F59">
                  <w:pPr>
                    <w:spacing w:before="23"/>
                    <w:ind w:left="20"/>
                    <w:rPr>
                      <w:rFonts w:ascii="Arial"/>
                      <w:sz w:val="20"/>
                    </w:rPr>
                  </w:pPr>
                  <w:r>
                    <w:rPr>
                      <w:rFonts w:ascii="Arial"/>
                      <w:sz w:val="20"/>
                    </w:rPr>
                    <w:t>10/05/20</w:t>
                  </w:r>
                </w:p>
              </w:txbxContent>
            </v:textbox>
            <w10:wrap anchorx="page"/>
          </v:shape>
        </w:pict>
      </w:r>
      <w:r w:rsidR="007D7F59">
        <w:rPr>
          <w:rFonts w:ascii="Arial"/>
          <w:w w:val="99"/>
          <w:sz w:val="20"/>
        </w:rPr>
        <w:t>0</w:t>
      </w:r>
    </w:p>
    <w:p w:rsidR="00B01981" w:rsidRDefault="00B01981">
      <w:pPr>
        <w:rPr>
          <w:rFonts w:ascii="Arial"/>
          <w:sz w:val="20"/>
        </w:rPr>
        <w:sectPr w:rsidR="00B01981">
          <w:type w:val="continuous"/>
          <w:pgSz w:w="11910" w:h="16840"/>
          <w:pgMar w:top="1020" w:right="1020" w:bottom="280" w:left="800" w:header="720" w:footer="720" w:gutter="0"/>
          <w:cols w:space="720"/>
        </w:sectPr>
      </w:pPr>
    </w:p>
    <w:p w:rsidR="00B01981" w:rsidRDefault="007D7F59">
      <w:pPr>
        <w:pStyle w:val="Heading1"/>
        <w:numPr>
          <w:ilvl w:val="0"/>
          <w:numId w:val="4"/>
        </w:numPr>
        <w:tabs>
          <w:tab w:val="left" w:pos="922"/>
          <w:tab w:val="left" w:pos="923"/>
        </w:tabs>
        <w:spacing w:before="67"/>
      </w:pPr>
      <w:r>
        <w:lastRenderedPageBreak/>
        <w:t>Diagnostic</w:t>
      </w:r>
      <w:r>
        <w:rPr>
          <w:spacing w:val="-2"/>
        </w:rPr>
        <w:t xml:space="preserve"> </w:t>
      </w:r>
      <w:r>
        <w:t>Services</w:t>
      </w:r>
    </w:p>
    <w:p w:rsidR="00B01981" w:rsidRDefault="00B01981">
      <w:pPr>
        <w:pStyle w:val="BodyText"/>
        <w:rPr>
          <w:b/>
          <w:sz w:val="25"/>
        </w:rPr>
      </w:pPr>
    </w:p>
    <w:p w:rsidR="00B01981" w:rsidRDefault="007D7F59">
      <w:pPr>
        <w:spacing w:before="88"/>
        <w:ind w:left="3564" w:right="1181" w:hanging="2038"/>
        <w:rPr>
          <w:sz w:val="28"/>
        </w:rPr>
      </w:pPr>
      <w:r>
        <w:rPr>
          <w:sz w:val="28"/>
        </w:rPr>
        <w:t>Weekly Smear Microscopy Examination rate (per lakh population/ week)</w:t>
      </w:r>
    </w:p>
    <w:p w:rsidR="00B01981" w:rsidRDefault="0010738B">
      <w:pPr>
        <w:spacing w:before="81" w:line="206" w:lineRule="exact"/>
        <w:ind w:left="510"/>
        <w:rPr>
          <w:rFonts w:ascii="Arial"/>
          <w:sz w:val="20"/>
        </w:rPr>
      </w:pPr>
      <w:r>
        <w:pict>
          <v:group id="_x0000_s1073" style="position:absolute;left:0;text-align:left;margin-left:86pt;margin-top:9.25pt;width:366.05pt;height:88pt;z-index:-16000000;mso-position-horizontal-relative:page" coordorigin="1720,185" coordsize="7321,1760">
            <v:shape id="_x0000_s1076" style="position:absolute;left:1760;top:189;width:7240;height:1640" coordorigin="1760,190" coordsize="7240,1640" o:spt="100" adj="0,,0" path="m1760,1830r7240,m1760,1290r7240,m1760,730r7240,m1760,190r7240,e" filled="f" strokecolor="#b8b8b8" strokeweight=".5pt">
              <v:stroke joinstyle="round"/>
              <v:formulas/>
              <v:path arrowok="t" o:connecttype="segments"/>
            </v:shape>
            <v:shape id="_x0000_s1075" style="position:absolute;left:1759;top:288;width:7241;height:1616" coordorigin="1760,289" coordsize="7241,1616" path="m1760,289r804,262l3368,572r805,364l4977,1795r805,102l6586,1904r805,-37l8195,1780r805,80e" filled="f" strokecolor="#00a2ff" strokeweight="4pt">
              <v:path arrowok="t"/>
            </v:shape>
            <v:line id="_x0000_s1074" style="position:absolute" from="6620,400" to="6800,400" strokecolor="#00a2ff" strokeweight=".61061mm"/>
            <w10:wrap anchorx="page"/>
          </v:group>
        </w:pict>
      </w:r>
      <w:r w:rsidR="007D7F59">
        <w:rPr>
          <w:rFonts w:ascii="Arial"/>
          <w:sz w:val="20"/>
        </w:rPr>
        <w:t>30</w:t>
      </w:r>
    </w:p>
    <w:p w:rsidR="00B01981" w:rsidRDefault="007D7F59">
      <w:pPr>
        <w:tabs>
          <w:tab w:val="left" w:pos="6128"/>
        </w:tabs>
        <w:spacing w:before="2" w:line="284" w:lineRule="exact"/>
        <w:ind w:left="726"/>
        <w:rPr>
          <w:rFonts w:ascii="Arial"/>
          <w:sz w:val="20"/>
        </w:rPr>
      </w:pPr>
      <w:r>
        <w:rPr>
          <w:rFonts w:ascii="Arial"/>
          <w:position w:val="-5"/>
          <w:sz w:val="24"/>
        </w:rPr>
        <w:t>28.7</w:t>
      </w:r>
      <w:r>
        <w:rPr>
          <w:rFonts w:ascii="Arial"/>
          <w:position w:val="-5"/>
          <w:sz w:val="24"/>
        </w:rPr>
        <w:tab/>
      </w:r>
      <w:r>
        <w:rPr>
          <w:rFonts w:ascii="Arial"/>
          <w:sz w:val="20"/>
        </w:rPr>
        <w:t>Kerala</w:t>
      </w:r>
    </w:p>
    <w:p w:rsidR="00B01981" w:rsidRDefault="00B01981">
      <w:pPr>
        <w:spacing w:line="284" w:lineRule="exact"/>
        <w:rPr>
          <w:rFonts w:ascii="Arial"/>
          <w:sz w:val="20"/>
        </w:rPr>
        <w:sectPr w:rsidR="00B01981">
          <w:pgSz w:w="11910" w:h="16840"/>
          <w:pgMar w:top="1340" w:right="1020" w:bottom="280" w:left="800" w:header="720" w:footer="720" w:gutter="0"/>
          <w:cols w:space="720"/>
        </w:sectPr>
      </w:pPr>
    </w:p>
    <w:p w:rsidR="00B01981" w:rsidRDefault="007D7F59">
      <w:pPr>
        <w:spacing w:before="53"/>
        <w:ind w:right="38"/>
        <w:jc w:val="right"/>
        <w:rPr>
          <w:rFonts w:ascii="Arial"/>
          <w:sz w:val="20"/>
        </w:rPr>
      </w:pPr>
      <w:r>
        <w:rPr>
          <w:rFonts w:ascii="Arial"/>
          <w:sz w:val="20"/>
        </w:rPr>
        <w:lastRenderedPageBreak/>
        <w:t>22.5</w:t>
      </w:r>
    </w:p>
    <w:p w:rsidR="00B01981" w:rsidRDefault="00B01981">
      <w:pPr>
        <w:pStyle w:val="BodyText"/>
        <w:spacing w:before="5"/>
        <w:rPr>
          <w:rFonts w:ascii="Arial"/>
          <w:sz w:val="27"/>
        </w:rPr>
      </w:pPr>
    </w:p>
    <w:p w:rsidR="00B01981" w:rsidRDefault="007D7F59">
      <w:pPr>
        <w:ind w:right="38"/>
        <w:jc w:val="right"/>
        <w:rPr>
          <w:rFonts w:ascii="Arial"/>
          <w:sz w:val="20"/>
        </w:rPr>
      </w:pPr>
      <w:r>
        <w:rPr>
          <w:rFonts w:ascii="Arial"/>
          <w:sz w:val="20"/>
        </w:rPr>
        <w:t>15</w:t>
      </w:r>
    </w:p>
    <w:p w:rsidR="00B01981" w:rsidRDefault="00B01981">
      <w:pPr>
        <w:pStyle w:val="BodyText"/>
        <w:spacing w:before="5"/>
        <w:rPr>
          <w:rFonts w:ascii="Arial"/>
          <w:sz w:val="27"/>
        </w:rPr>
      </w:pPr>
    </w:p>
    <w:p w:rsidR="00B01981" w:rsidRDefault="007D7F59">
      <w:pPr>
        <w:ind w:right="38"/>
        <w:jc w:val="right"/>
        <w:rPr>
          <w:rFonts w:ascii="Arial"/>
          <w:sz w:val="20"/>
        </w:rPr>
      </w:pPr>
      <w:r>
        <w:rPr>
          <w:rFonts w:ascii="Arial"/>
          <w:sz w:val="20"/>
        </w:rPr>
        <w:t>7.5</w:t>
      </w:r>
    </w:p>
    <w:p w:rsidR="00B01981" w:rsidRDefault="00B01981">
      <w:pPr>
        <w:pStyle w:val="BodyText"/>
        <w:spacing w:before="5"/>
        <w:rPr>
          <w:rFonts w:ascii="Arial"/>
          <w:sz w:val="27"/>
        </w:rPr>
      </w:pPr>
    </w:p>
    <w:p w:rsidR="00B01981" w:rsidRDefault="0010738B">
      <w:pPr>
        <w:spacing w:before="1"/>
        <w:ind w:right="38"/>
        <w:jc w:val="right"/>
        <w:rPr>
          <w:rFonts w:ascii="Arial"/>
          <w:sz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2" type="#_x0000_t136" style="position:absolute;left:0;text-align:left;margin-left:50.45pt;margin-top:35.5pt;width:75.45pt;height:8pt;rotation:315;z-index:15744000;mso-position-horizontal-relative:page" fillcolor="black" stroked="f">
            <o:extrusion v:ext="view" autorotationcenter="t"/>
            <v:textpath style="font-family:&quot;Arial&quot;;font-size:8pt;v-text-kern:t;mso-text-shadow:auto" string="Feb 2020 Avg Weeky"/>
            <w10:wrap anchorx="page"/>
          </v:shape>
        </w:pict>
      </w:r>
      <w:r>
        <w:pict>
          <v:shape id="_x0000_s1071" type="#_x0000_t136" style="position:absolute;left:0;text-align:left;margin-left:106.2pt;margin-top:24.5pt;width:44.35pt;height:8pt;rotation:315;z-index:15744512;mso-position-horizontal-relative:page" fillcolor="black" stroked="f">
            <o:extrusion v:ext="view" autorotationcenter="t"/>
            <v:textpath style="font-family:&quot;Arial&quot;;font-size:8pt;v-text-kern:t;mso-text-shadow:auto" string="Mar1 - Mar7"/>
            <w10:wrap anchorx="page"/>
          </v:shape>
        </w:pict>
      </w:r>
      <w:r>
        <w:pict>
          <v:shape id="_x0000_s1070" type="#_x0000_t136" style="position:absolute;left:0;text-align:left;margin-left:144.2pt;margin-top:26.05pt;width:48.8pt;height:8pt;rotation:315;z-index:15745024;mso-position-horizontal-relative:page" fillcolor="black" stroked="f">
            <o:extrusion v:ext="view" autorotationcenter="t"/>
            <v:textpath style="font-family:&quot;Arial&quot;;font-size:8pt;v-text-kern:t;mso-text-shadow:auto" string="Mar8 - Mar14"/>
            <w10:wrap anchorx="page"/>
          </v:shape>
        </w:pict>
      </w:r>
      <w:r>
        <w:pict>
          <v:shape id="_x0000_s1069" type="#_x0000_t136" style="position:absolute;left:0;text-align:left;margin-left:182.2pt;margin-top:27.65pt;width:53.25pt;height:8pt;rotation:315;z-index:15745536;mso-position-horizontal-relative:page" fillcolor="black" stroked="f">
            <o:extrusion v:ext="view" autorotationcenter="t"/>
            <v:textpath style="font-family:&quot;Arial&quot;;font-size:8pt;v-text-kern:t;mso-text-shadow:auto" string="Mar15 - Mar21"/>
            <w10:wrap anchorx="page"/>
          </v:shape>
        </w:pict>
      </w:r>
      <w:r>
        <w:pict>
          <v:shape id="_x0000_s1068" type="#_x0000_t136" style="position:absolute;left:0;text-align:left;margin-left:221.3pt;margin-top:28.45pt;width:55.45pt;height:8pt;rotation:315;z-index:15746048;mso-position-horizontal-relative:page" fillcolor="black" stroked="f">
            <o:extrusion v:ext="view" autorotationcenter="t"/>
            <v:textpath style="font-family:&quot;Arial&quot;;font-size:8pt;v-text-kern:t;mso-text-shadow:auto" string="Mar22 - Mar 28"/>
            <w10:wrap anchorx="page"/>
          </v:shape>
        </w:pict>
      </w:r>
      <w:r w:rsidR="007D7F59">
        <w:rPr>
          <w:rFonts w:ascii="Arial"/>
          <w:w w:val="99"/>
          <w:sz w:val="20"/>
        </w:rPr>
        <w:t>0</w:t>
      </w:r>
    </w:p>
    <w:p w:rsidR="00B01981" w:rsidRDefault="007D7F59">
      <w:pPr>
        <w:pStyle w:val="BodyText"/>
        <w:spacing w:before="4"/>
        <w:ind w:left="343"/>
        <w:rPr>
          <w:rFonts w:ascii="Arial"/>
        </w:rPr>
      </w:pPr>
      <w:r>
        <w:br w:type="column"/>
      </w:r>
      <w:r>
        <w:rPr>
          <w:rFonts w:ascii="Arial"/>
        </w:rPr>
        <w:lastRenderedPageBreak/>
        <w:t>25.1</w:t>
      </w:r>
    </w:p>
    <w:p w:rsidR="00B01981" w:rsidRDefault="007D7F59">
      <w:pPr>
        <w:pStyle w:val="BodyText"/>
        <w:spacing w:before="26"/>
        <w:ind w:left="297"/>
        <w:rPr>
          <w:rFonts w:ascii="Arial"/>
        </w:rPr>
      </w:pPr>
      <w:r>
        <w:br w:type="column"/>
      </w:r>
      <w:r>
        <w:rPr>
          <w:rFonts w:ascii="Arial"/>
        </w:rPr>
        <w:lastRenderedPageBreak/>
        <w:t>24.8</w:t>
      </w:r>
    </w:p>
    <w:p w:rsidR="00B01981" w:rsidRDefault="007D7F59">
      <w:pPr>
        <w:pStyle w:val="BodyText"/>
        <w:spacing w:before="10"/>
        <w:rPr>
          <w:rFonts w:ascii="Arial"/>
          <w:sz w:val="33"/>
        </w:rPr>
      </w:pPr>
      <w:r>
        <w:br w:type="column"/>
      </w:r>
    </w:p>
    <w:p w:rsidR="00B01981" w:rsidRDefault="007D7F59">
      <w:pPr>
        <w:pStyle w:val="BodyText"/>
        <w:ind w:left="297"/>
        <w:rPr>
          <w:rFonts w:ascii="Arial"/>
        </w:rPr>
      </w:pPr>
      <w:r>
        <w:rPr>
          <w:rFonts w:ascii="Arial"/>
        </w:rPr>
        <w:t>19.8</w:t>
      </w:r>
    </w:p>
    <w:p w:rsidR="00B01981" w:rsidRDefault="00B01981">
      <w:pPr>
        <w:pStyle w:val="BodyText"/>
        <w:rPr>
          <w:rFonts w:ascii="Arial"/>
          <w:sz w:val="28"/>
        </w:rPr>
      </w:pPr>
    </w:p>
    <w:p w:rsidR="00B01981" w:rsidRDefault="00B01981">
      <w:pPr>
        <w:pStyle w:val="BodyText"/>
        <w:spacing w:before="7"/>
        <w:rPr>
          <w:rFonts w:ascii="Arial"/>
          <w:sz w:val="22"/>
        </w:rPr>
      </w:pPr>
    </w:p>
    <w:p w:rsidR="00B01981" w:rsidRDefault="007D7F59">
      <w:pPr>
        <w:pStyle w:val="BodyText"/>
        <w:spacing w:before="1"/>
        <w:ind w:right="38"/>
        <w:jc w:val="right"/>
        <w:rPr>
          <w:rFonts w:ascii="Arial"/>
        </w:rPr>
      </w:pPr>
      <w:r>
        <w:rPr>
          <w:rFonts w:ascii="Arial"/>
          <w:w w:val="99"/>
        </w:rPr>
        <w:t>8</w:t>
      </w:r>
    </w:p>
    <w:p w:rsidR="00B01981" w:rsidRDefault="007D7F59">
      <w:pPr>
        <w:pStyle w:val="BodyText"/>
        <w:rPr>
          <w:rFonts w:ascii="Arial"/>
          <w:sz w:val="28"/>
        </w:rPr>
      </w:pPr>
      <w:r>
        <w:br w:type="column"/>
      </w:r>
    </w:p>
    <w:p w:rsidR="00B01981" w:rsidRDefault="00B01981">
      <w:pPr>
        <w:pStyle w:val="BodyText"/>
        <w:rPr>
          <w:rFonts w:ascii="Arial"/>
          <w:sz w:val="28"/>
        </w:rPr>
      </w:pPr>
    </w:p>
    <w:p w:rsidR="00B01981" w:rsidRDefault="00B01981">
      <w:pPr>
        <w:pStyle w:val="BodyText"/>
        <w:rPr>
          <w:rFonts w:ascii="Arial"/>
          <w:sz w:val="28"/>
        </w:rPr>
      </w:pPr>
    </w:p>
    <w:p w:rsidR="00B01981" w:rsidRDefault="00B01981">
      <w:pPr>
        <w:pStyle w:val="BodyText"/>
        <w:spacing w:before="4"/>
        <w:rPr>
          <w:rFonts w:ascii="Arial"/>
          <w:sz w:val="33"/>
        </w:rPr>
      </w:pPr>
    </w:p>
    <w:p w:rsidR="00B01981" w:rsidRDefault="0010738B">
      <w:pPr>
        <w:pStyle w:val="BodyText"/>
        <w:ind w:left="343"/>
        <w:rPr>
          <w:rFonts w:ascii="Arial"/>
        </w:rPr>
      </w:pPr>
      <w:r>
        <w:pict>
          <v:line id="_x0000_s1067" style="position:absolute;left:0;text-align:left;z-index:15743488;mso-position-horizontal-relative:page" from="87.5pt,22.3pt" to="449.5pt,22.3pt" strokeweight="1pt">
            <w10:wrap anchorx="page"/>
          </v:line>
        </w:pict>
      </w:r>
      <w:r>
        <w:pict>
          <v:shape id="_x0000_s1066" type="#_x0000_t136" style="position:absolute;left:0;text-align:left;margin-left:265.55pt;margin-top:42.55pt;width:47.45pt;height:8pt;rotation:315;z-index:15746560;mso-position-horizontal-relative:page" fillcolor="black" stroked="f">
            <o:extrusion v:ext="view" autorotationcenter="t"/>
            <v:textpath style="font-family:&quot;Arial&quot;;font-size:8pt;v-text-kern:t;mso-text-shadow:auto" string="Mar29 - Apr4"/>
            <w10:wrap anchorx="page"/>
          </v:shape>
        </w:pict>
      </w:r>
      <w:r>
        <w:pict>
          <v:shape id="_x0000_s1065" type="#_x0000_t136" style="position:absolute;left:0;text-align:left;margin-left:384.65pt;margin-top:43.65pt;width:50.55pt;height:8pt;rotation:315;z-index:15748096;mso-position-horizontal-relative:page" fillcolor="black" stroked="f">
            <o:extrusion v:ext="view" autorotationcenter="t"/>
            <v:textpath style="font-family:&quot;Arial&quot;;font-size:8pt;v-text-kern:t;mso-text-shadow:auto" string="Apr19 - Apr25"/>
            <w10:wrap anchorx="page"/>
          </v:shape>
        </w:pict>
      </w:r>
      <w:r>
        <w:pict>
          <v:shape id="_x0000_s1064" type="#_x0000_t136" style="position:absolute;left:0;text-align:left;margin-left:425.75pt;margin-top:43.05pt;width:48.8pt;height:8pt;rotation:315;z-index:15748608;mso-position-horizontal-relative:page" fillcolor="black" stroked="f">
            <o:extrusion v:ext="view" autorotationcenter="t"/>
            <v:textpath style="font-family:&quot;Arial&quot;;font-size:8pt;v-text-kern:t;mso-text-shadow:auto" string="Apr26 - May2"/>
            <w10:wrap anchorx="page"/>
          </v:shape>
        </w:pict>
      </w:r>
      <w:r w:rsidR="007D7F59">
        <w:rPr>
          <w:rFonts w:ascii="Arial"/>
        </w:rPr>
        <w:t>6.6</w:t>
      </w:r>
    </w:p>
    <w:p w:rsidR="00B01981" w:rsidRDefault="007D7F59">
      <w:pPr>
        <w:pStyle w:val="BodyText"/>
        <w:rPr>
          <w:rFonts w:ascii="Arial"/>
          <w:sz w:val="32"/>
        </w:rPr>
      </w:pPr>
      <w:r>
        <w:br w:type="column"/>
      </w:r>
    </w:p>
    <w:p w:rsidR="00B01981" w:rsidRDefault="00B01981">
      <w:pPr>
        <w:pStyle w:val="BodyText"/>
        <w:rPr>
          <w:rFonts w:ascii="Arial"/>
          <w:sz w:val="32"/>
        </w:rPr>
      </w:pPr>
    </w:p>
    <w:p w:rsidR="00B01981" w:rsidRDefault="00B01981">
      <w:pPr>
        <w:pStyle w:val="BodyText"/>
        <w:rPr>
          <w:rFonts w:ascii="Arial"/>
          <w:sz w:val="32"/>
        </w:rPr>
      </w:pPr>
    </w:p>
    <w:p w:rsidR="00B01981" w:rsidRDefault="0010738B">
      <w:pPr>
        <w:pStyle w:val="BodyText"/>
        <w:tabs>
          <w:tab w:val="left" w:pos="1248"/>
        </w:tabs>
        <w:spacing w:before="213"/>
        <w:ind w:left="343"/>
        <w:rPr>
          <w:rFonts w:ascii="Arial"/>
        </w:rPr>
      </w:pPr>
      <w:r>
        <w:pict>
          <v:shape id="_x0000_s1063" type="#_x0000_t136" style="position:absolute;left:0;text-align:left;margin-left:306.45pt;margin-top:54.35pt;width:46.1pt;height:8pt;rotation:315;z-index:15747072;mso-position-horizontal-relative:page" fillcolor="black" stroked="f">
            <o:extrusion v:ext="view" autorotationcenter="t"/>
            <v:textpath style="font-family:&quot;Arial&quot;;font-size:8pt;v-text-kern:t;mso-text-shadow:auto" string="Apr5 - Apr11"/>
            <w10:wrap anchorx="page"/>
          </v:shape>
        </w:pict>
      </w:r>
      <w:r>
        <w:pict>
          <v:shape id="_x0000_s1062" type="#_x0000_t136" style="position:absolute;left:0;text-align:left;margin-left:344.45pt;margin-top:55.95pt;width:50.55pt;height:8pt;rotation:315;z-index:15747584;mso-position-horizontal-relative:page" fillcolor="black" stroked="f">
            <o:extrusion v:ext="view" autorotationcenter="t"/>
            <v:textpath style="font-family:&quot;Arial&quot;;font-size:8pt;v-text-kern:t;mso-text-shadow:auto" string="Apr12 - Apr18"/>
            <w10:wrap anchorx="page"/>
          </v:shape>
        </w:pict>
      </w:r>
      <w:r w:rsidR="007D7F59">
        <w:rPr>
          <w:rFonts w:ascii="Arial"/>
        </w:rPr>
        <w:t>6.5</w:t>
      </w:r>
      <w:r w:rsidR="007D7F59">
        <w:rPr>
          <w:rFonts w:ascii="Arial"/>
        </w:rPr>
        <w:tab/>
      </w:r>
      <w:r w:rsidR="007D7F59">
        <w:rPr>
          <w:rFonts w:ascii="Arial"/>
          <w:position w:val="4"/>
        </w:rPr>
        <w:t>7</w:t>
      </w:r>
    </w:p>
    <w:p w:rsidR="00B01981" w:rsidRDefault="007D7F59">
      <w:pPr>
        <w:pStyle w:val="BodyText"/>
        <w:rPr>
          <w:rFonts w:ascii="Arial"/>
          <w:sz w:val="28"/>
        </w:rPr>
      </w:pPr>
      <w:r>
        <w:br w:type="column"/>
      </w:r>
    </w:p>
    <w:p w:rsidR="00B01981" w:rsidRDefault="00B01981">
      <w:pPr>
        <w:pStyle w:val="BodyText"/>
        <w:rPr>
          <w:rFonts w:ascii="Arial"/>
          <w:sz w:val="28"/>
        </w:rPr>
      </w:pPr>
    </w:p>
    <w:p w:rsidR="00B01981" w:rsidRDefault="00B01981">
      <w:pPr>
        <w:pStyle w:val="BodyText"/>
        <w:rPr>
          <w:rFonts w:ascii="Arial"/>
          <w:sz w:val="28"/>
        </w:rPr>
      </w:pPr>
    </w:p>
    <w:p w:rsidR="00B01981" w:rsidRDefault="00B01981">
      <w:pPr>
        <w:pStyle w:val="BodyText"/>
        <w:spacing w:before="3"/>
        <w:rPr>
          <w:rFonts w:ascii="Arial"/>
          <w:sz w:val="23"/>
        </w:rPr>
      </w:pPr>
    </w:p>
    <w:p w:rsidR="00B01981" w:rsidRDefault="007D7F59">
      <w:pPr>
        <w:pStyle w:val="BodyText"/>
        <w:ind w:left="343"/>
        <w:rPr>
          <w:rFonts w:ascii="Arial"/>
        </w:rPr>
      </w:pPr>
      <w:r>
        <w:rPr>
          <w:rFonts w:ascii="Arial"/>
        </w:rPr>
        <w:t>8.2</w:t>
      </w:r>
    </w:p>
    <w:p w:rsidR="00B01981" w:rsidRDefault="007D7F59">
      <w:pPr>
        <w:pStyle w:val="BodyText"/>
        <w:rPr>
          <w:rFonts w:ascii="Arial"/>
          <w:sz w:val="28"/>
        </w:rPr>
      </w:pPr>
      <w:r>
        <w:br w:type="column"/>
      </w:r>
    </w:p>
    <w:p w:rsidR="00B01981" w:rsidRDefault="00B01981">
      <w:pPr>
        <w:pStyle w:val="BodyText"/>
        <w:rPr>
          <w:rFonts w:ascii="Arial"/>
          <w:sz w:val="28"/>
        </w:rPr>
      </w:pPr>
    </w:p>
    <w:p w:rsidR="00B01981" w:rsidRDefault="00B01981">
      <w:pPr>
        <w:pStyle w:val="BodyText"/>
        <w:rPr>
          <w:rFonts w:ascii="Arial"/>
          <w:sz w:val="28"/>
        </w:rPr>
      </w:pPr>
    </w:p>
    <w:p w:rsidR="00B01981" w:rsidRDefault="00B01981">
      <w:pPr>
        <w:pStyle w:val="BodyText"/>
        <w:spacing w:before="2"/>
        <w:rPr>
          <w:rFonts w:ascii="Arial"/>
          <w:sz w:val="30"/>
        </w:rPr>
      </w:pPr>
    </w:p>
    <w:p w:rsidR="00B01981" w:rsidRDefault="007D7F59">
      <w:pPr>
        <w:pStyle w:val="BodyText"/>
        <w:spacing w:before="1"/>
        <w:ind w:left="343"/>
        <w:rPr>
          <w:rFonts w:ascii="Arial"/>
        </w:rPr>
      </w:pPr>
      <w:r>
        <w:rPr>
          <w:rFonts w:ascii="Arial"/>
        </w:rPr>
        <w:t>7.1</w:t>
      </w:r>
    </w:p>
    <w:p w:rsidR="00B01981" w:rsidRDefault="00B01981">
      <w:pPr>
        <w:rPr>
          <w:rFonts w:ascii="Arial"/>
        </w:rPr>
        <w:sectPr w:rsidR="00B01981">
          <w:type w:val="continuous"/>
          <w:pgSz w:w="11910" w:h="16840"/>
          <w:pgMar w:top="1020" w:right="1020" w:bottom="280" w:left="800" w:header="720" w:footer="720" w:gutter="0"/>
          <w:cols w:num="8" w:space="720" w:equalWidth="0">
            <w:col w:w="774" w:space="413"/>
            <w:col w:w="811" w:space="39"/>
            <w:col w:w="765" w:space="40"/>
            <w:col w:w="1443" w:space="187"/>
            <w:col w:w="718" w:space="86"/>
            <w:col w:w="1422" w:space="186"/>
            <w:col w:w="718" w:space="87"/>
            <w:col w:w="2401"/>
          </w:cols>
        </w:sectPr>
      </w:pPr>
    </w:p>
    <w:p w:rsidR="00B01981" w:rsidRDefault="00B01981">
      <w:pPr>
        <w:pStyle w:val="BodyText"/>
        <w:rPr>
          <w:rFonts w:ascii="Arial"/>
          <w:sz w:val="20"/>
        </w:rPr>
      </w:pPr>
    </w:p>
    <w:p w:rsidR="00B01981" w:rsidRDefault="00B01981">
      <w:pPr>
        <w:pStyle w:val="BodyText"/>
        <w:rPr>
          <w:rFonts w:ascii="Arial"/>
          <w:sz w:val="20"/>
        </w:rPr>
      </w:pPr>
    </w:p>
    <w:p w:rsidR="00B01981" w:rsidRDefault="00B01981">
      <w:pPr>
        <w:pStyle w:val="BodyText"/>
        <w:rPr>
          <w:rFonts w:ascii="Arial"/>
          <w:sz w:val="20"/>
        </w:rPr>
      </w:pPr>
    </w:p>
    <w:p w:rsidR="00B01981" w:rsidRDefault="00B01981">
      <w:pPr>
        <w:pStyle w:val="BodyText"/>
        <w:rPr>
          <w:rFonts w:ascii="Arial"/>
          <w:sz w:val="20"/>
        </w:rPr>
      </w:pPr>
    </w:p>
    <w:p w:rsidR="00B01981" w:rsidRDefault="00B01981">
      <w:pPr>
        <w:pStyle w:val="BodyText"/>
        <w:rPr>
          <w:rFonts w:ascii="Arial"/>
          <w:sz w:val="20"/>
        </w:rPr>
      </w:pPr>
    </w:p>
    <w:p w:rsidR="00B01981" w:rsidRDefault="00B01981">
      <w:pPr>
        <w:pStyle w:val="BodyText"/>
        <w:rPr>
          <w:rFonts w:ascii="Arial"/>
          <w:sz w:val="17"/>
        </w:rPr>
      </w:pPr>
    </w:p>
    <w:p w:rsidR="00B01981" w:rsidRDefault="007D7F59" w:rsidP="007D7F59">
      <w:pPr>
        <w:pStyle w:val="ListParagraph"/>
        <w:numPr>
          <w:ilvl w:val="0"/>
          <w:numId w:val="3"/>
        </w:numPr>
        <w:tabs>
          <w:tab w:val="left" w:pos="531"/>
        </w:tabs>
        <w:spacing w:before="90" w:line="312" w:lineRule="auto"/>
        <w:ind w:right="369"/>
        <w:jc w:val="both"/>
        <w:rPr>
          <w:sz w:val="24"/>
        </w:rPr>
      </w:pPr>
      <w:r>
        <w:rPr>
          <w:sz w:val="24"/>
        </w:rPr>
        <w:t>Presumptive TB examination though smear microscopy is showing a decreasing trend. It has fallen from an average of 28.7 tests per lakh population/week in February 2020 to 7.02 tests per lakh population/week in a period of seven</w:t>
      </w:r>
      <w:r>
        <w:rPr>
          <w:spacing w:val="-3"/>
          <w:sz w:val="24"/>
        </w:rPr>
        <w:t xml:space="preserve"> </w:t>
      </w:r>
      <w:r>
        <w:rPr>
          <w:sz w:val="24"/>
        </w:rPr>
        <w:t>weeks.</w:t>
      </w:r>
    </w:p>
    <w:p w:rsidR="00B01981" w:rsidRDefault="007D7F59">
      <w:pPr>
        <w:pStyle w:val="Heading3"/>
        <w:numPr>
          <w:ilvl w:val="0"/>
          <w:numId w:val="2"/>
        </w:numPr>
        <w:tabs>
          <w:tab w:val="left" w:pos="531"/>
        </w:tabs>
        <w:spacing w:line="312" w:lineRule="auto"/>
      </w:pPr>
      <w:r>
        <w:rPr>
          <w:spacing w:val="-4"/>
        </w:rPr>
        <w:t xml:space="preserve">However, </w:t>
      </w:r>
      <w:r>
        <w:t>there is a slight increase on referral for presumptive TB examination at the</w:t>
      </w:r>
      <w:r>
        <w:rPr>
          <w:spacing w:val="-35"/>
        </w:rPr>
        <w:t xml:space="preserve"> </w:t>
      </w:r>
      <w:r>
        <w:t>OPDs by 1.89% in March 2020 as compared to</w:t>
      </w:r>
      <w:r>
        <w:rPr>
          <w:spacing w:val="-2"/>
        </w:rPr>
        <w:t xml:space="preserve"> </w:t>
      </w:r>
      <w:r>
        <w:t>2019.</w:t>
      </w:r>
    </w:p>
    <w:p w:rsidR="00B01981" w:rsidRDefault="00B01981">
      <w:pPr>
        <w:pStyle w:val="BodyText"/>
        <w:spacing w:before="7"/>
        <w:rPr>
          <w:b/>
          <w:sz w:val="12"/>
        </w:rPr>
      </w:pPr>
    </w:p>
    <w:p w:rsidR="00B01981" w:rsidRDefault="007D7F59">
      <w:pPr>
        <w:pStyle w:val="BodyText"/>
        <w:spacing w:before="90"/>
        <w:ind w:left="884" w:right="658"/>
        <w:jc w:val="center"/>
      </w:pPr>
      <w:r>
        <w:t>No of presumptive TB cases examined for diagnosis per week (in absolute no)</w:t>
      </w:r>
    </w:p>
    <w:p w:rsidR="00B01981" w:rsidRDefault="00B01981">
      <w:pPr>
        <w:pStyle w:val="BodyText"/>
        <w:spacing w:after="1"/>
        <w:rPr>
          <w:sz w:val="11"/>
        </w:rPr>
      </w:pPr>
    </w:p>
    <w:tbl>
      <w:tblPr>
        <w:tblW w:w="0" w:type="auto"/>
        <w:tblInd w:w="3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63"/>
        <w:gridCol w:w="963"/>
        <w:gridCol w:w="963"/>
        <w:gridCol w:w="963"/>
        <w:gridCol w:w="963"/>
        <w:gridCol w:w="963"/>
        <w:gridCol w:w="963"/>
        <w:gridCol w:w="963"/>
        <w:gridCol w:w="963"/>
        <w:gridCol w:w="963"/>
      </w:tblGrid>
      <w:tr w:rsidR="00B01981">
        <w:trPr>
          <w:trHeight w:val="870"/>
        </w:trPr>
        <w:tc>
          <w:tcPr>
            <w:tcW w:w="963" w:type="dxa"/>
            <w:shd w:val="clear" w:color="auto" w:fill="D4FFFB"/>
          </w:tcPr>
          <w:p w:rsidR="00B01981" w:rsidRDefault="007D7F59">
            <w:pPr>
              <w:pStyle w:val="TableParagraph"/>
              <w:spacing w:before="70" w:line="235" w:lineRule="auto"/>
              <w:ind w:left="320" w:right="164" w:hanging="129"/>
              <w:rPr>
                <w:sz w:val="16"/>
              </w:rPr>
            </w:pPr>
            <w:r>
              <w:rPr>
                <w:sz w:val="16"/>
              </w:rPr>
              <w:t>February 2020</w:t>
            </w:r>
          </w:p>
          <w:p w:rsidR="00B01981" w:rsidRDefault="007D7F59">
            <w:pPr>
              <w:pStyle w:val="TableParagraph"/>
              <w:spacing w:line="235" w:lineRule="auto"/>
              <w:ind w:left="249" w:right="204" w:hanging="18"/>
              <w:rPr>
                <w:sz w:val="16"/>
              </w:rPr>
            </w:pPr>
            <w:r>
              <w:rPr>
                <w:sz w:val="16"/>
              </w:rPr>
              <w:t>average weekly</w:t>
            </w:r>
          </w:p>
        </w:tc>
        <w:tc>
          <w:tcPr>
            <w:tcW w:w="963" w:type="dxa"/>
            <w:shd w:val="clear" w:color="auto" w:fill="D4FFFB"/>
          </w:tcPr>
          <w:p w:rsidR="00B01981" w:rsidRDefault="007D7F59">
            <w:pPr>
              <w:pStyle w:val="TableParagraph"/>
              <w:spacing w:before="67"/>
              <w:ind w:left="164"/>
              <w:rPr>
                <w:sz w:val="16"/>
              </w:rPr>
            </w:pPr>
            <w:r>
              <w:rPr>
                <w:sz w:val="16"/>
              </w:rPr>
              <w:t>March 1 -</w:t>
            </w:r>
          </w:p>
          <w:p w:rsidR="00B01981" w:rsidRDefault="007D7F59">
            <w:pPr>
              <w:pStyle w:val="TableParagraph"/>
              <w:ind w:left="211"/>
              <w:rPr>
                <w:sz w:val="16"/>
              </w:rPr>
            </w:pPr>
            <w:r>
              <w:rPr>
                <w:sz w:val="16"/>
              </w:rPr>
              <w:t>March 7</w:t>
            </w:r>
          </w:p>
        </w:tc>
        <w:tc>
          <w:tcPr>
            <w:tcW w:w="963" w:type="dxa"/>
            <w:shd w:val="clear" w:color="auto" w:fill="D4FFFB"/>
          </w:tcPr>
          <w:p w:rsidR="00B01981" w:rsidRDefault="007D7F59">
            <w:pPr>
              <w:pStyle w:val="TableParagraph"/>
              <w:spacing w:before="67"/>
              <w:ind w:left="164"/>
              <w:rPr>
                <w:sz w:val="16"/>
              </w:rPr>
            </w:pPr>
            <w:r>
              <w:rPr>
                <w:sz w:val="16"/>
              </w:rPr>
              <w:t>March 8</w:t>
            </w:r>
            <w:r>
              <w:rPr>
                <w:spacing w:val="-1"/>
                <w:sz w:val="16"/>
              </w:rPr>
              <w:t xml:space="preserve"> </w:t>
            </w:r>
            <w:r>
              <w:rPr>
                <w:sz w:val="16"/>
              </w:rPr>
              <w:t>-</w:t>
            </w:r>
          </w:p>
          <w:p w:rsidR="00B01981" w:rsidRDefault="007D7F59">
            <w:pPr>
              <w:pStyle w:val="TableParagraph"/>
              <w:ind w:left="171"/>
              <w:rPr>
                <w:sz w:val="16"/>
              </w:rPr>
            </w:pPr>
            <w:r>
              <w:rPr>
                <w:sz w:val="16"/>
              </w:rPr>
              <w:t>March</w:t>
            </w:r>
            <w:r>
              <w:rPr>
                <w:spacing w:val="-1"/>
                <w:sz w:val="16"/>
              </w:rPr>
              <w:t xml:space="preserve"> </w:t>
            </w:r>
            <w:r>
              <w:rPr>
                <w:sz w:val="16"/>
              </w:rPr>
              <w:t>14</w:t>
            </w:r>
          </w:p>
        </w:tc>
        <w:tc>
          <w:tcPr>
            <w:tcW w:w="963" w:type="dxa"/>
            <w:shd w:val="clear" w:color="auto" w:fill="D4FFFB"/>
          </w:tcPr>
          <w:p w:rsidR="00B01981" w:rsidRDefault="007D7F59">
            <w:pPr>
              <w:pStyle w:val="TableParagraph"/>
              <w:spacing w:before="67"/>
              <w:ind w:left="124"/>
              <w:rPr>
                <w:sz w:val="16"/>
              </w:rPr>
            </w:pPr>
            <w:r>
              <w:rPr>
                <w:sz w:val="16"/>
              </w:rPr>
              <w:t>March 15 -</w:t>
            </w:r>
          </w:p>
          <w:p w:rsidR="00B01981" w:rsidRDefault="007D7F59">
            <w:pPr>
              <w:pStyle w:val="TableParagraph"/>
              <w:ind w:left="171"/>
              <w:rPr>
                <w:sz w:val="16"/>
              </w:rPr>
            </w:pPr>
            <w:r>
              <w:rPr>
                <w:sz w:val="16"/>
              </w:rPr>
              <w:t>March 21</w:t>
            </w:r>
          </w:p>
        </w:tc>
        <w:tc>
          <w:tcPr>
            <w:tcW w:w="963" w:type="dxa"/>
            <w:shd w:val="clear" w:color="auto" w:fill="D4FFFB"/>
          </w:tcPr>
          <w:p w:rsidR="00B01981" w:rsidRDefault="007D7F59">
            <w:pPr>
              <w:pStyle w:val="TableParagraph"/>
              <w:spacing w:before="67"/>
              <w:ind w:left="124"/>
              <w:rPr>
                <w:sz w:val="16"/>
              </w:rPr>
            </w:pPr>
            <w:r>
              <w:rPr>
                <w:sz w:val="16"/>
              </w:rPr>
              <w:t>March 22 -</w:t>
            </w:r>
          </w:p>
          <w:p w:rsidR="00B01981" w:rsidRDefault="007D7F59">
            <w:pPr>
              <w:pStyle w:val="TableParagraph"/>
              <w:ind w:left="171"/>
              <w:rPr>
                <w:sz w:val="16"/>
              </w:rPr>
            </w:pPr>
            <w:r>
              <w:rPr>
                <w:sz w:val="16"/>
              </w:rPr>
              <w:t>March 28</w:t>
            </w:r>
          </w:p>
        </w:tc>
        <w:tc>
          <w:tcPr>
            <w:tcW w:w="963" w:type="dxa"/>
            <w:shd w:val="clear" w:color="auto" w:fill="D4FFFB"/>
          </w:tcPr>
          <w:p w:rsidR="00B01981" w:rsidRDefault="007D7F59">
            <w:pPr>
              <w:pStyle w:val="TableParagraph"/>
              <w:spacing w:before="67"/>
              <w:ind w:left="104" w:right="97"/>
              <w:jc w:val="center"/>
              <w:rPr>
                <w:sz w:val="16"/>
              </w:rPr>
            </w:pPr>
            <w:r>
              <w:rPr>
                <w:sz w:val="16"/>
              </w:rPr>
              <w:t>March 29 -</w:t>
            </w:r>
          </w:p>
          <w:p w:rsidR="00B01981" w:rsidRDefault="007D7F59">
            <w:pPr>
              <w:pStyle w:val="TableParagraph"/>
              <w:ind w:left="104" w:right="97"/>
              <w:jc w:val="center"/>
              <w:rPr>
                <w:sz w:val="16"/>
              </w:rPr>
            </w:pPr>
            <w:r>
              <w:rPr>
                <w:sz w:val="16"/>
              </w:rPr>
              <w:t>April 4</w:t>
            </w:r>
          </w:p>
        </w:tc>
        <w:tc>
          <w:tcPr>
            <w:tcW w:w="963" w:type="dxa"/>
            <w:shd w:val="clear" w:color="auto" w:fill="D4FFFB"/>
          </w:tcPr>
          <w:p w:rsidR="00B01981" w:rsidRDefault="007D7F59">
            <w:pPr>
              <w:pStyle w:val="TableParagraph"/>
              <w:spacing w:before="67"/>
              <w:ind w:left="205"/>
              <w:rPr>
                <w:sz w:val="16"/>
              </w:rPr>
            </w:pPr>
            <w:r>
              <w:rPr>
                <w:sz w:val="16"/>
              </w:rPr>
              <w:t>April 5</w:t>
            </w:r>
            <w:r>
              <w:rPr>
                <w:spacing w:val="-1"/>
                <w:sz w:val="16"/>
              </w:rPr>
              <w:t xml:space="preserve"> </w:t>
            </w:r>
            <w:r>
              <w:rPr>
                <w:sz w:val="16"/>
              </w:rPr>
              <w:t>-</w:t>
            </w:r>
          </w:p>
          <w:p w:rsidR="00B01981" w:rsidRDefault="007D7F59">
            <w:pPr>
              <w:pStyle w:val="TableParagraph"/>
              <w:ind w:left="214"/>
              <w:rPr>
                <w:sz w:val="16"/>
              </w:rPr>
            </w:pPr>
            <w:r>
              <w:rPr>
                <w:sz w:val="16"/>
              </w:rPr>
              <w:t>April</w:t>
            </w:r>
            <w:r>
              <w:rPr>
                <w:spacing w:val="-1"/>
                <w:sz w:val="16"/>
              </w:rPr>
              <w:t xml:space="preserve"> </w:t>
            </w:r>
            <w:r>
              <w:rPr>
                <w:spacing w:val="-3"/>
                <w:sz w:val="16"/>
              </w:rPr>
              <w:t>11</w:t>
            </w:r>
          </w:p>
        </w:tc>
        <w:tc>
          <w:tcPr>
            <w:tcW w:w="963" w:type="dxa"/>
            <w:shd w:val="clear" w:color="auto" w:fill="D4FFFB"/>
          </w:tcPr>
          <w:p w:rsidR="00B01981" w:rsidRDefault="007D7F59">
            <w:pPr>
              <w:pStyle w:val="TableParagraph"/>
              <w:spacing w:before="67"/>
              <w:ind w:left="165"/>
              <w:rPr>
                <w:sz w:val="16"/>
              </w:rPr>
            </w:pPr>
            <w:r>
              <w:rPr>
                <w:sz w:val="16"/>
              </w:rPr>
              <w:t>April 12 -</w:t>
            </w:r>
          </w:p>
          <w:p w:rsidR="00B01981" w:rsidRDefault="007D7F59">
            <w:pPr>
              <w:pStyle w:val="TableParagraph"/>
              <w:ind w:left="211"/>
              <w:rPr>
                <w:sz w:val="16"/>
              </w:rPr>
            </w:pPr>
            <w:r>
              <w:rPr>
                <w:sz w:val="16"/>
              </w:rPr>
              <w:t>April 18</w:t>
            </w:r>
          </w:p>
        </w:tc>
        <w:tc>
          <w:tcPr>
            <w:tcW w:w="963" w:type="dxa"/>
            <w:shd w:val="clear" w:color="auto" w:fill="D4FFFB"/>
          </w:tcPr>
          <w:p w:rsidR="00B01981" w:rsidRDefault="007D7F59">
            <w:pPr>
              <w:pStyle w:val="TableParagraph"/>
              <w:spacing w:before="67"/>
              <w:ind w:left="165"/>
              <w:rPr>
                <w:sz w:val="16"/>
              </w:rPr>
            </w:pPr>
            <w:r>
              <w:rPr>
                <w:sz w:val="16"/>
              </w:rPr>
              <w:t>April 19 -</w:t>
            </w:r>
          </w:p>
          <w:p w:rsidR="00B01981" w:rsidRDefault="007D7F59">
            <w:pPr>
              <w:pStyle w:val="TableParagraph"/>
              <w:ind w:left="211"/>
              <w:rPr>
                <w:sz w:val="16"/>
              </w:rPr>
            </w:pPr>
            <w:r>
              <w:rPr>
                <w:sz w:val="16"/>
              </w:rPr>
              <w:t>April 25</w:t>
            </w:r>
          </w:p>
        </w:tc>
        <w:tc>
          <w:tcPr>
            <w:tcW w:w="963" w:type="dxa"/>
            <w:shd w:val="clear" w:color="auto" w:fill="D4FFFB"/>
          </w:tcPr>
          <w:p w:rsidR="00B01981" w:rsidRDefault="007D7F59">
            <w:pPr>
              <w:pStyle w:val="TableParagraph"/>
              <w:spacing w:before="67"/>
              <w:ind w:left="104" w:right="96"/>
              <w:jc w:val="center"/>
              <w:rPr>
                <w:sz w:val="16"/>
              </w:rPr>
            </w:pPr>
            <w:r>
              <w:rPr>
                <w:sz w:val="16"/>
              </w:rPr>
              <w:t>April 26 -</w:t>
            </w:r>
          </w:p>
          <w:p w:rsidR="00B01981" w:rsidRDefault="007D7F59">
            <w:pPr>
              <w:pStyle w:val="TableParagraph"/>
              <w:ind w:left="104" w:right="96"/>
              <w:jc w:val="center"/>
              <w:rPr>
                <w:sz w:val="16"/>
              </w:rPr>
            </w:pPr>
            <w:r>
              <w:rPr>
                <w:sz w:val="16"/>
              </w:rPr>
              <w:t>May 2</w:t>
            </w:r>
          </w:p>
        </w:tc>
      </w:tr>
      <w:tr w:rsidR="00B01981">
        <w:trPr>
          <w:trHeight w:val="368"/>
        </w:trPr>
        <w:tc>
          <w:tcPr>
            <w:tcW w:w="963" w:type="dxa"/>
            <w:shd w:val="clear" w:color="auto" w:fill="FFE4F6"/>
          </w:tcPr>
          <w:p w:rsidR="00B01981" w:rsidRDefault="007D7F59">
            <w:pPr>
              <w:pStyle w:val="TableParagraph"/>
              <w:spacing w:before="60" w:line="240" w:lineRule="auto"/>
              <w:rPr>
                <w:b/>
                <w:sz w:val="20"/>
              </w:rPr>
            </w:pPr>
            <w:r>
              <w:rPr>
                <w:b/>
                <w:sz w:val="20"/>
              </w:rPr>
              <w:t>9801</w:t>
            </w:r>
          </w:p>
        </w:tc>
        <w:tc>
          <w:tcPr>
            <w:tcW w:w="963" w:type="dxa"/>
            <w:shd w:val="clear" w:color="auto" w:fill="FFE4F6"/>
          </w:tcPr>
          <w:p w:rsidR="00B01981" w:rsidRDefault="007D7F59">
            <w:pPr>
              <w:pStyle w:val="TableParagraph"/>
              <w:spacing w:before="60" w:line="240" w:lineRule="auto"/>
              <w:rPr>
                <w:b/>
                <w:sz w:val="20"/>
              </w:rPr>
            </w:pPr>
            <w:r>
              <w:rPr>
                <w:b/>
                <w:sz w:val="20"/>
              </w:rPr>
              <w:t>8564</w:t>
            </w:r>
          </w:p>
        </w:tc>
        <w:tc>
          <w:tcPr>
            <w:tcW w:w="963" w:type="dxa"/>
            <w:shd w:val="clear" w:color="auto" w:fill="FFE4F6"/>
          </w:tcPr>
          <w:p w:rsidR="00B01981" w:rsidRDefault="007D7F59">
            <w:pPr>
              <w:pStyle w:val="TableParagraph"/>
              <w:spacing w:before="60" w:line="240" w:lineRule="auto"/>
              <w:rPr>
                <w:b/>
                <w:sz w:val="20"/>
              </w:rPr>
            </w:pPr>
            <w:r>
              <w:rPr>
                <w:b/>
                <w:sz w:val="20"/>
              </w:rPr>
              <w:t>8465</w:t>
            </w:r>
          </w:p>
        </w:tc>
        <w:tc>
          <w:tcPr>
            <w:tcW w:w="963" w:type="dxa"/>
            <w:shd w:val="clear" w:color="auto" w:fill="FFE4F6"/>
          </w:tcPr>
          <w:p w:rsidR="00B01981" w:rsidRDefault="007D7F59">
            <w:pPr>
              <w:pStyle w:val="TableParagraph"/>
              <w:spacing w:before="60" w:line="240" w:lineRule="auto"/>
              <w:rPr>
                <w:b/>
                <w:sz w:val="20"/>
              </w:rPr>
            </w:pPr>
            <w:r>
              <w:rPr>
                <w:b/>
                <w:sz w:val="20"/>
              </w:rPr>
              <w:t>6738</w:t>
            </w:r>
          </w:p>
        </w:tc>
        <w:tc>
          <w:tcPr>
            <w:tcW w:w="963" w:type="dxa"/>
            <w:shd w:val="clear" w:color="auto" w:fill="FFE4F6"/>
          </w:tcPr>
          <w:p w:rsidR="00B01981" w:rsidRDefault="007D7F59">
            <w:pPr>
              <w:pStyle w:val="TableParagraph"/>
              <w:spacing w:before="60" w:line="240" w:lineRule="auto"/>
              <w:rPr>
                <w:b/>
                <w:sz w:val="20"/>
              </w:rPr>
            </w:pPr>
            <w:r>
              <w:rPr>
                <w:b/>
                <w:sz w:val="20"/>
              </w:rPr>
              <w:t>2749</w:t>
            </w:r>
          </w:p>
        </w:tc>
        <w:tc>
          <w:tcPr>
            <w:tcW w:w="963" w:type="dxa"/>
            <w:shd w:val="clear" w:color="auto" w:fill="FFE4F6"/>
          </w:tcPr>
          <w:p w:rsidR="00B01981" w:rsidRDefault="007D7F59">
            <w:pPr>
              <w:pStyle w:val="TableParagraph"/>
              <w:spacing w:before="60" w:line="240" w:lineRule="auto"/>
              <w:rPr>
                <w:b/>
                <w:sz w:val="20"/>
              </w:rPr>
            </w:pPr>
            <w:r>
              <w:rPr>
                <w:b/>
                <w:sz w:val="20"/>
              </w:rPr>
              <w:t>2260</w:t>
            </w:r>
          </w:p>
        </w:tc>
        <w:tc>
          <w:tcPr>
            <w:tcW w:w="963" w:type="dxa"/>
            <w:shd w:val="clear" w:color="auto" w:fill="FFE4F6"/>
          </w:tcPr>
          <w:p w:rsidR="00B01981" w:rsidRDefault="007D7F59">
            <w:pPr>
              <w:pStyle w:val="TableParagraph"/>
              <w:spacing w:before="60" w:line="240" w:lineRule="auto"/>
              <w:rPr>
                <w:b/>
                <w:sz w:val="20"/>
              </w:rPr>
            </w:pPr>
            <w:r>
              <w:rPr>
                <w:b/>
                <w:sz w:val="20"/>
              </w:rPr>
              <w:t>2219</w:t>
            </w:r>
          </w:p>
        </w:tc>
        <w:tc>
          <w:tcPr>
            <w:tcW w:w="963" w:type="dxa"/>
            <w:shd w:val="clear" w:color="auto" w:fill="FFE4F6"/>
          </w:tcPr>
          <w:p w:rsidR="00B01981" w:rsidRDefault="007D7F59">
            <w:pPr>
              <w:pStyle w:val="TableParagraph"/>
              <w:spacing w:before="60" w:line="240" w:lineRule="auto"/>
              <w:rPr>
                <w:b/>
                <w:sz w:val="20"/>
              </w:rPr>
            </w:pPr>
            <w:r>
              <w:rPr>
                <w:b/>
                <w:sz w:val="20"/>
              </w:rPr>
              <w:t>2393</w:t>
            </w:r>
          </w:p>
        </w:tc>
        <w:tc>
          <w:tcPr>
            <w:tcW w:w="963" w:type="dxa"/>
            <w:shd w:val="clear" w:color="auto" w:fill="FFE4F6"/>
          </w:tcPr>
          <w:p w:rsidR="00B01981" w:rsidRDefault="007D7F59">
            <w:pPr>
              <w:pStyle w:val="TableParagraph"/>
              <w:spacing w:before="60" w:line="240" w:lineRule="auto"/>
              <w:rPr>
                <w:b/>
                <w:sz w:val="20"/>
              </w:rPr>
            </w:pPr>
            <w:r>
              <w:rPr>
                <w:b/>
                <w:sz w:val="20"/>
              </w:rPr>
              <w:t>2794</w:t>
            </w:r>
          </w:p>
        </w:tc>
        <w:tc>
          <w:tcPr>
            <w:tcW w:w="963" w:type="dxa"/>
            <w:shd w:val="clear" w:color="auto" w:fill="FFE4F6"/>
          </w:tcPr>
          <w:p w:rsidR="00B01981" w:rsidRDefault="007D7F59">
            <w:pPr>
              <w:pStyle w:val="TableParagraph"/>
              <w:spacing w:before="60" w:line="240" w:lineRule="auto"/>
              <w:rPr>
                <w:b/>
                <w:sz w:val="20"/>
              </w:rPr>
            </w:pPr>
            <w:r>
              <w:rPr>
                <w:b/>
                <w:sz w:val="20"/>
              </w:rPr>
              <w:t>2429</w:t>
            </w:r>
          </w:p>
        </w:tc>
      </w:tr>
    </w:tbl>
    <w:p w:rsidR="00B01981" w:rsidRDefault="00B01981">
      <w:pPr>
        <w:pStyle w:val="BodyText"/>
        <w:spacing w:before="1"/>
        <w:rPr>
          <w:sz w:val="6"/>
        </w:rPr>
      </w:pPr>
    </w:p>
    <w:p w:rsidR="00B01981" w:rsidRDefault="00B01981">
      <w:pPr>
        <w:rPr>
          <w:sz w:val="6"/>
        </w:rPr>
        <w:sectPr w:rsidR="00B01981">
          <w:type w:val="continuous"/>
          <w:pgSz w:w="11910" w:h="16840"/>
          <w:pgMar w:top="1020" w:right="1020" w:bottom="280" w:left="800" w:header="720" w:footer="720" w:gutter="0"/>
          <w:cols w:space="720"/>
        </w:sectPr>
      </w:pPr>
    </w:p>
    <w:p w:rsidR="00B01981" w:rsidRDefault="0010738B">
      <w:pPr>
        <w:spacing w:before="39"/>
        <w:ind w:left="490"/>
        <w:rPr>
          <w:rFonts w:ascii="Arial"/>
          <w:sz w:val="24"/>
        </w:rPr>
      </w:pPr>
      <w:r>
        <w:lastRenderedPageBreak/>
        <w:pict>
          <v:group id="_x0000_s1038" style="position:absolute;left:0;text-align:left;margin-left:88.3pt;margin-top:17.75pt;width:370.55pt;height:119pt;z-index:-16001536;mso-position-horizontal-relative:page" coordorigin="1766,355" coordsize="7411,2380">
            <v:shape id="_x0000_s1061" style="position:absolute;left:1860;top:1131;width:7240;height:840" coordorigin="1860,1132" coordsize="7240,840" o:spt="100" adj="0,,0" path="m1860,1972r7240,m1860,1132r7240,e" filled="f" strokecolor="#b8b8b8" strokeweight=".5pt">
              <v:stroke joinstyle="round"/>
              <v:formulas/>
              <v:path arrowok="t" o:connecttype="segments"/>
            </v:shape>
            <v:shape id="_x0000_s1060" style="position:absolute;left:1850;top:1013;width:7241;height:1636" coordorigin="1851,1014" coordsize="7241,1636" path="m1851,1197r905,-183l3661,1844r905,696l5471,2564r905,86l7281,2344r905,-610l9091,2003e" filled="f" strokecolor="#61d836" strokeweight="4pt">
              <v:path arrowok="t"/>
            </v:shape>
            <v:shape id="_x0000_s1059" type="#_x0000_t75" style="position:absolute;left:1765;top:1112;width:170;height:170">
              <v:imagedata r:id="rId17" o:title=""/>
            </v:shape>
            <v:shape id="_x0000_s1058" type="#_x0000_t75" style="position:absolute;left:2670;top:928;width:170;height:170">
              <v:imagedata r:id="rId18" o:title=""/>
            </v:shape>
            <v:shape id="_x0000_s1057" type="#_x0000_t75" style="position:absolute;left:3575;top:1758;width:170;height:170">
              <v:imagedata r:id="rId19" o:title=""/>
            </v:shape>
            <v:shape id="_x0000_s1056" type="#_x0000_t75" style="position:absolute;left:4480;top:2454;width:170;height:170">
              <v:imagedata r:id="rId20" o:title=""/>
            </v:shape>
            <v:shape id="_x0000_s1055" type="#_x0000_t75" style="position:absolute;left:5385;top:2479;width:170;height:170">
              <v:imagedata r:id="rId18" o:title=""/>
            </v:shape>
            <v:shape id="_x0000_s1054" type="#_x0000_t75" style="position:absolute;left:6290;top:2564;width:170;height:170">
              <v:imagedata r:id="rId21" o:title=""/>
            </v:shape>
            <v:shape id="_x0000_s1053" type="#_x0000_t75" style="position:absolute;left:7195;top:2259;width:170;height:170">
              <v:imagedata r:id="rId17" o:title=""/>
            </v:shape>
            <v:shape id="_x0000_s1052" type="#_x0000_t75" style="position:absolute;left:8100;top:1649;width:170;height:170">
              <v:imagedata r:id="rId18" o:title=""/>
            </v:shape>
            <v:shape id="_x0000_s1051" type="#_x0000_t75" style="position:absolute;left:9006;top:1917;width:170;height:170">
              <v:imagedata r:id="rId21" o:title=""/>
            </v:shape>
            <v:shape id="_x0000_s1050" style="position:absolute;left:1850;top:440;width:7241;height:2051" coordorigin="1851,440" coordsize="7241,2051" path="m1851,440r905,391l3661,1636r905,855l5471,2393r905,49l7281,2088r905,-476l9091,1929e" filled="f" strokecolor="#b51700" strokeweight="4pt">
              <v:path arrowok="t"/>
            </v:shape>
            <v:shape id="_x0000_s1049" type="#_x0000_t75" style="position:absolute;left:1765;top:355;width:170;height:170">
              <v:imagedata r:id="rId22" o:title=""/>
            </v:shape>
            <v:shape id="_x0000_s1048" type="#_x0000_t75" style="position:absolute;left:2670;top:745;width:170;height:170">
              <v:imagedata r:id="rId23" o:title=""/>
            </v:shape>
            <v:shape id="_x0000_s1047" type="#_x0000_t75" style="position:absolute;left:3575;top:1551;width:170;height:170">
              <v:imagedata r:id="rId24" o:title=""/>
            </v:shape>
            <v:shape id="_x0000_s1046" type="#_x0000_t75" style="position:absolute;left:4480;top:2405;width:170;height:170">
              <v:imagedata r:id="rId25" o:title=""/>
            </v:shape>
            <v:shape id="_x0000_s1045" type="#_x0000_t75" style="position:absolute;left:5385;top:2308;width:170;height:170">
              <v:imagedata r:id="rId23" o:title=""/>
            </v:shape>
            <v:shape id="_x0000_s1044" type="#_x0000_t75" style="position:absolute;left:6290;top:2357;width:170;height:170">
              <v:imagedata r:id="rId26" o:title=""/>
            </v:shape>
            <v:shape id="_x0000_s1043" type="#_x0000_t75" style="position:absolute;left:7195;top:2003;width:170;height:170">
              <v:imagedata r:id="rId27" o:title=""/>
            </v:shape>
            <v:shape id="_x0000_s1042" type="#_x0000_t75" style="position:absolute;left:8100;top:1527;width:170;height:170">
              <v:imagedata r:id="rId23" o:title=""/>
            </v:shape>
            <v:shape id="_x0000_s1041" type="#_x0000_t75" style="position:absolute;left:9006;top:1844;width:170;height:170">
              <v:imagedata r:id="rId24" o:title=""/>
            </v:shape>
            <v:shape id="_x0000_s1040" type="#_x0000_t75" style="position:absolute;left:3720;top:689;width:200;height:125">
              <v:imagedata r:id="rId28" o:title=""/>
            </v:shape>
            <v:shape id="_x0000_s1039" type="#_x0000_t75" style="position:absolute;left:6960;top:689;width:200;height:125">
              <v:imagedata r:id="rId29" o:title=""/>
            </v:shape>
            <w10:wrap anchorx="page"/>
          </v:group>
        </w:pict>
      </w:r>
      <w:r>
        <w:pict>
          <v:line id="_x0000_s1037" style="position:absolute;left:0;text-align:left;z-index:-16001024;mso-position-horizontal-relative:page" from="93pt,13.6pt" to="455pt,13.6pt" strokecolor="#b8b8b8" strokeweight=".5pt">
            <w10:wrap anchorx="page"/>
          </v:line>
        </w:pict>
      </w:r>
      <w:r w:rsidR="007D7F59">
        <w:rPr>
          <w:rFonts w:ascii="Arial"/>
          <w:color w:val="0076BA"/>
          <w:position w:val="-7"/>
          <w:sz w:val="20"/>
        </w:rPr>
        <w:t>280</w:t>
      </w:r>
      <w:r w:rsidR="007D7F59">
        <w:rPr>
          <w:rFonts w:ascii="Arial"/>
          <w:color w:val="0076BA"/>
          <w:spacing w:val="-29"/>
          <w:position w:val="-7"/>
          <w:sz w:val="20"/>
        </w:rPr>
        <w:t xml:space="preserve"> </w:t>
      </w:r>
      <w:r w:rsidR="007D7F59">
        <w:rPr>
          <w:rFonts w:ascii="Arial"/>
          <w:spacing w:val="-7"/>
          <w:sz w:val="24"/>
        </w:rPr>
        <w:t>266</w:t>
      </w:r>
    </w:p>
    <w:p w:rsidR="00B01981" w:rsidRDefault="00B01981">
      <w:pPr>
        <w:pStyle w:val="BodyText"/>
        <w:rPr>
          <w:rFonts w:ascii="Arial"/>
          <w:sz w:val="34"/>
        </w:rPr>
      </w:pPr>
    </w:p>
    <w:p w:rsidR="00B01981" w:rsidRDefault="007D7F59">
      <w:pPr>
        <w:spacing w:before="234"/>
        <w:ind w:left="490"/>
        <w:rPr>
          <w:rFonts w:ascii="Arial"/>
          <w:sz w:val="20"/>
        </w:rPr>
      </w:pPr>
      <w:r>
        <w:rPr>
          <w:rFonts w:ascii="Arial"/>
          <w:color w:val="0076BA"/>
          <w:sz w:val="20"/>
        </w:rPr>
        <w:t>210</w:t>
      </w:r>
    </w:p>
    <w:p w:rsidR="00B01981" w:rsidRDefault="007D7F59">
      <w:pPr>
        <w:pStyle w:val="BodyText"/>
        <w:spacing w:before="78" w:line="206" w:lineRule="exact"/>
        <w:ind w:left="515"/>
        <w:rPr>
          <w:rFonts w:ascii="Arial"/>
        </w:rPr>
      </w:pPr>
      <w:r>
        <w:rPr>
          <w:rFonts w:ascii="Arial"/>
        </w:rPr>
        <w:t>204</w:t>
      </w:r>
    </w:p>
    <w:p w:rsidR="00B01981" w:rsidRDefault="007D7F59">
      <w:pPr>
        <w:pStyle w:val="BodyText"/>
        <w:spacing w:before="4"/>
        <w:rPr>
          <w:rFonts w:ascii="Arial"/>
          <w:sz w:val="37"/>
        </w:rPr>
      </w:pPr>
      <w:r>
        <w:br w:type="column"/>
      </w:r>
    </w:p>
    <w:p w:rsidR="00B01981" w:rsidRDefault="007D7F59">
      <w:pPr>
        <w:pStyle w:val="BodyText"/>
        <w:ind w:left="464"/>
        <w:rPr>
          <w:rFonts w:ascii="Arial"/>
        </w:rPr>
      </w:pPr>
      <w:r>
        <w:rPr>
          <w:rFonts w:ascii="Arial"/>
        </w:rPr>
        <w:t>234</w:t>
      </w:r>
    </w:p>
    <w:p w:rsidR="00B01981" w:rsidRDefault="00B01981">
      <w:pPr>
        <w:pStyle w:val="BodyText"/>
        <w:spacing w:before="5"/>
        <w:rPr>
          <w:rFonts w:ascii="Arial"/>
          <w:sz w:val="37"/>
        </w:rPr>
      </w:pPr>
    </w:p>
    <w:p w:rsidR="00B01981" w:rsidRDefault="007D7F59">
      <w:pPr>
        <w:pStyle w:val="BodyText"/>
        <w:ind w:left="129"/>
        <w:rPr>
          <w:rFonts w:ascii="Arial"/>
        </w:rPr>
      </w:pPr>
      <w:r>
        <w:rPr>
          <w:rFonts w:ascii="Arial"/>
        </w:rPr>
        <w:t>219</w:t>
      </w:r>
    </w:p>
    <w:p w:rsidR="00B01981" w:rsidRDefault="007D7F59">
      <w:pPr>
        <w:pStyle w:val="BodyText"/>
        <w:rPr>
          <w:rFonts w:ascii="Arial"/>
          <w:sz w:val="28"/>
        </w:rPr>
      </w:pPr>
      <w:r>
        <w:br w:type="column"/>
      </w:r>
    </w:p>
    <w:p w:rsidR="00B01981" w:rsidRDefault="00B01981">
      <w:pPr>
        <w:pStyle w:val="BodyText"/>
        <w:rPr>
          <w:rFonts w:ascii="Arial"/>
          <w:sz w:val="28"/>
        </w:rPr>
      </w:pPr>
    </w:p>
    <w:p w:rsidR="00B01981" w:rsidRDefault="00B01981">
      <w:pPr>
        <w:pStyle w:val="BodyText"/>
        <w:rPr>
          <w:rFonts w:ascii="Arial"/>
          <w:sz w:val="28"/>
        </w:rPr>
      </w:pPr>
    </w:p>
    <w:p w:rsidR="00B01981" w:rsidRDefault="00B01981">
      <w:pPr>
        <w:pStyle w:val="BodyText"/>
        <w:spacing w:before="5"/>
        <w:rPr>
          <w:rFonts w:ascii="Arial"/>
          <w:sz w:val="23"/>
        </w:rPr>
      </w:pPr>
    </w:p>
    <w:p w:rsidR="00B01981" w:rsidRDefault="007D7F59">
      <w:pPr>
        <w:pStyle w:val="BodyText"/>
        <w:ind w:left="464"/>
        <w:rPr>
          <w:rFonts w:ascii="Arial"/>
        </w:rPr>
      </w:pPr>
      <w:r>
        <w:rPr>
          <w:rFonts w:ascii="Arial"/>
        </w:rPr>
        <w:t>168</w:t>
      </w:r>
    </w:p>
    <w:p w:rsidR="00B01981" w:rsidRDefault="007D7F59">
      <w:pPr>
        <w:pStyle w:val="BodyText"/>
        <w:rPr>
          <w:rFonts w:ascii="Arial"/>
          <w:sz w:val="22"/>
        </w:rPr>
      </w:pPr>
      <w:r>
        <w:br w:type="column"/>
      </w:r>
    </w:p>
    <w:p w:rsidR="00B01981" w:rsidRDefault="00B01981">
      <w:pPr>
        <w:pStyle w:val="BodyText"/>
        <w:rPr>
          <w:rFonts w:ascii="Arial"/>
          <w:sz w:val="22"/>
        </w:rPr>
      </w:pPr>
    </w:p>
    <w:p w:rsidR="00B01981" w:rsidRDefault="007D7F59">
      <w:pPr>
        <w:tabs>
          <w:tab w:val="left" w:pos="3380"/>
        </w:tabs>
        <w:spacing w:before="130"/>
        <w:ind w:left="133"/>
        <w:rPr>
          <w:rFonts w:ascii="Arial"/>
          <w:sz w:val="20"/>
        </w:rPr>
      </w:pPr>
      <w:r>
        <w:rPr>
          <w:rFonts w:ascii="Arial"/>
          <w:sz w:val="20"/>
        </w:rPr>
        <w:t>No found to</w:t>
      </w:r>
      <w:r>
        <w:rPr>
          <w:rFonts w:ascii="Arial"/>
          <w:spacing w:val="23"/>
          <w:sz w:val="20"/>
        </w:rPr>
        <w:t xml:space="preserve"> </w:t>
      </w:r>
      <w:r>
        <w:rPr>
          <w:rFonts w:ascii="Arial"/>
          <w:sz w:val="20"/>
        </w:rPr>
        <w:t>be</w:t>
      </w:r>
      <w:r>
        <w:rPr>
          <w:rFonts w:ascii="Arial"/>
          <w:spacing w:val="8"/>
          <w:sz w:val="20"/>
        </w:rPr>
        <w:t xml:space="preserve"> </w:t>
      </w:r>
      <w:r>
        <w:rPr>
          <w:rFonts w:ascii="Arial"/>
          <w:sz w:val="20"/>
        </w:rPr>
        <w:t>positive</w:t>
      </w:r>
      <w:r>
        <w:rPr>
          <w:rFonts w:ascii="Arial"/>
          <w:sz w:val="20"/>
        </w:rPr>
        <w:tab/>
        <w:t xml:space="preserve">No entered in </w:t>
      </w:r>
      <w:proofErr w:type="spellStart"/>
      <w:r>
        <w:rPr>
          <w:rFonts w:ascii="Arial"/>
          <w:sz w:val="20"/>
        </w:rPr>
        <w:t>Nikshay</w:t>
      </w:r>
      <w:proofErr w:type="spellEnd"/>
    </w:p>
    <w:p w:rsidR="00B01981" w:rsidRDefault="00B01981">
      <w:pPr>
        <w:pStyle w:val="BodyText"/>
        <w:rPr>
          <w:rFonts w:ascii="Arial"/>
          <w:sz w:val="30"/>
        </w:rPr>
      </w:pPr>
    </w:p>
    <w:p w:rsidR="00B01981" w:rsidRDefault="007D7F59">
      <w:pPr>
        <w:pStyle w:val="BodyText"/>
        <w:ind w:left="4066" w:right="2481"/>
        <w:jc w:val="center"/>
        <w:rPr>
          <w:rFonts w:ascii="Arial"/>
        </w:rPr>
      </w:pPr>
      <w:r>
        <w:rPr>
          <w:rFonts w:ascii="Arial"/>
        </w:rPr>
        <w:t>170</w:t>
      </w:r>
    </w:p>
    <w:p w:rsidR="00B01981" w:rsidRDefault="00B01981">
      <w:pPr>
        <w:jc w:val="center"/>
        <w:rPr>
          <w:rFonts w:ascii="Arial"/>
        </w:rPr>
        <w:sectPr w:rsidR="00B01981">
          <w:type w:val="continuous"/>
          <w:pgSz w:w="11910" w:h="16840"/>
          <w:pgMar w:top="1020" w:right="1020" w:bottom="280" w:left="800" w:header="720" w:footer="720" w:gutter="0"/>
          <w:cols w:num="4" w:space="720" w:equalWidth="0">
            <w:col w:w="1251" w:space="40"/>
            <w:col w:w="866" w:space="39"/>
            <w:col w:w="866" w:space="39"/>
            <w:col w:w="6989"/>
          </w:cols>
        </w:sectPr>
      </w:pPr>
    </w:p>
    <w:p w:rsidR="00B01981" w:rsidRDefault="00B01981">
      <w:pPr>
        <w:pStyle w:val="BodyText"/>
        <w:spacing w:before="7"/>
        <w:rPr>
          <w:rFonts w:ascii="Arial"/>
          <w:sz w:val="29"/>
        </w:rPr>
      </w:pPr>
    </w:p>
    <w:p w:rsidR="00B01981" w:rsidRDefault="007D7F59">
      <w:pPr>
        <w:ind w:right="38"/>
        <w:jc w:val="right"/>
        <w:rPr>
          <w:rFonts w:ascii="Arial"/>
          <w:sz w:val="20"/>
        </w:rPr>
      </w:pPr>
      <w:r>
        <w:rPr>
          <w:rFonts w:ascii="Arial"/>
          <w:color w:val="0076BA"/>
          <w:sz w:val="20"/>
        </w:rPr>
        <w:t>140</w:t>
      </w:r>
    </w:p>
    <w:p w:rsidR="00B01981" w:rsidRDefault="00B01981">
      <w:pPr>
        <w:pStyle w:val="BodyText"/>
        <w:rPr>
          <w:rFonts w:ascii="Arial"/>
          <w:sz w:val="22"/>
        </w:rPr>
      </w:pPr>
    </w:p>
    <w:p w:rsidR="00B01981" w:rsidRDefault="00B01981">
      <w:pPr>
        <w:pStyle w:val="BodyText"/>
        <w:spacing w:before="3"/>
        <w:rPr>
          <w:rFonts w:ascii="Arial"/>
          <w:sz w:val="32"/>
        </w:rPr>
      </w:pPr>
    </w:p>
    <w:p w:rsidR="00B01981" w:rsidRDefault="007D7F59">
      <w:pPr>
        <w:ind w:right="38"/>
        <w:jc w:val="right"/>
        <w:rPr>
          <w:rFonts w:ascii="Arial"/>
          <w:sz w:val="20"/>
        </w:rPr>
      </w:pPr>
      <w:r>
        <w:rPr>
          <w:rFonts w:ascii="Arial"/>
          <w:color w:val="0076BA"/>
          <w:sz w:val="20"/>
        </w:rPr>
        <w:t>70</w:t>
      </w:r>
    </w:p>
    <w:p w:rsidR="00B01981" w:rsidRDefault="007D7F59">
      <w:pPr>
        <w:pStyle w:val="BodyText"/>
        <w:spacing w:before="4"/>
        <w:rPr>
          <w:rFonts w:ascii="Arial"/>
          <w:sz w:val="38"/>
        </w:rPr>
      </w:pPr>
      <w:r>
        <w:br w:type="column"/>
      </w:r>
    </w:p>
    <w:p w:rsidR="00B01981" w:rsidRDefault="007D7F59">
      <w:pPr>
        <w:pStyle w:val="BodyText"/>
        <w:ind w:left="490"/>
        <w:rPr>
          <w:rFonts w:ascii="Arial"/>
        </w:rPr>
      </w:pPr>
      <w:r>
        <w:rPr>
          <w:rFonts w:ascii="Arial"/>
        </w:rPr>
        <w:t>151</w:t>
      </w:r>
    </w:p>
    <w:p w:rsidR="00B01981" w:rsidRDefault="007D7F59">
      <w:pPr>
        <w:pStyle w:val="BodyText"/>
        <w:spacing w:before="7"/>
        <w:rPr>
          <w:rFonts w:ascii="Arial"/>
          <w:sz w:val="40"/>
        </w:rPr>
      </w:pPr>
      <w:r>
        <w:br w:type="column"/>
      </w:r>
    </w:p>
    <w:p w:rsidR="00B01981" w:rsidRDefault="007D7F59">
      <w:pPr>
        <w:pStyle w:val="BodyText"/>
        <w:tabs>
          <w:tab w:val="left" w:pos="1597"/>
        </w:tabs>
        <w:ind w:left="759"/>
        <w:rPr>
          <w:rFonts w:ascii="Arial"/>
        </w:rPr>
      </w:pPr>
      <w:r>
        <w:rPr>
          <w:rFonts w:ascii="Arial"/>
          <w:position w:val="-9"/>
        </w:rPr>
        <w:t>98</w:t>
      </w:r>
      <w:r>
        <w:rPr>
          <w:rFonts w:ascii="Arial"/>
          <w:position w:val="-9"/>
        </w:rPr>
        <w:tab/>
      </w:r>
      <w:r>
        <w:rPr>
          <w:rFonts w:ascii="Arial"/>
          <w:spacing w:val="-7"/>
        </w:rPr>
        <w:t>106</w:t>
      </w:r>
    </w:p>
    <w:p w:rsidR="00B01981" w:rsidRDefault="0010738B">
      <w:pPr>
        <w:pStyle w:val="BodyText"/>
        <w:tabs>
          <w:tab w:val="left" w:pos="1395"/>
        </w:tabs>
        <w:spacing w:before="294"/>
        <w:ind w:left="490"/>
        <w:rPr>
          <w:rFonts w:ascii="Arial"/>
        </w:rPr>
      </w:pPr>
      <w:r>
        <w:pict>
          <v:line id="_x0000_s1036" style="position:absolute;left:0;text-align:left;z-index:-16002048;mso-position-horizontal-relative:page" from="93pt,23.2pt" to="455pt,23.2pt" strokecolor="#b8b8b8" strokeweight=".5pt">
            <w10:wrap anchorx="page"/>
          </v:line>
        </w:pict>
      </w:r>
      <w:r w:rsidR="007D7F59">
        <w:rPr>
          <w:rFonts w:ascii="Arial"/>
        </w:rPr>
        <w:t>94</w:t>
      </w:r>
      <w:r w:rsidR="007D7F59">
        <w:rPr>
          <w:rFonts w:ascii="Arial"/>
        </w:rPr>
        <w:tab/>
      </w:r>
      <w:r w:rsidR="007D7F59">
        <w:rPr>
          <w:rFonts w:ascii="Arial"/>
          <w:position w:val="-1"/>
        </w:rPr>
        <w:t>92</w:t>
      </w:r>
    </w:p>
    <w:p w:rsidR="00B01981" w:rsidRDefault="007D7F59">
      <w:pPr>
        <w:pStyle w:val="BodyText"/>
        <w:rPr>
          <w:rFonts w:ascii="Arial"/>
          <w:sz w:val="28"/>
        </w:rPr>
      </w:pPr>
      <w:r>
        <w:br w:type="column"/>
      </w:r>
    </w:p>
    <w:p w:rsidR="00B01981" w:rsidRDefault="007D7F59">
      <w:pPr>
        <w:pStyle w:val="BodyText"/>
        <w:spacing w:before="194"/>
        <w:ind w:left="464"/>
        <w:rPr>
          <w:rFonts w:ascii="Arial"/>
        </w:rPr>
      </w:pPr>
      <w:r>
        <w:rPr>
          <w:rFonts w:ascii="Arial"/>
        </w:rPr>
        <w:t>102</w:t>
      </w:r>
    </w:p>
    <w:p w:rsidR="00B01981" w:rsidRDefault="00B01981">
      <w:pPr>
        <w:pStyle w:val="BodyText"/>
        <w:spacing w:before="6"/>
        <w:rPr>
          <w:rFonts w:ascii="Arial"/>
          <w:sz w:val="39"/>
        </w:rPr>
      </w:pPr>
    </w:p>
    <w:p w:rsidR="00B01981" w:rsidRDefault="007D7F59">
      <w:pPr>
        <w:pStyle w:val="BodyText"/>
        <w:ind w:left="262"/>
        <w:rPr>
          <w:rFonts w:ascii="Arial"/>
        </w:rPr>
      </w:pPr>
      <w:r>
        <w:rPr>
          <w:rFonts w:ascii="Arial"/>
        </w:rPr>
        <w:t>85</w:t>
      </w:r>
    </w:p>
    <w:p w:rsidR="00B01981" w:rsidRDefault="007D7F59">
      <w:pPr>
        <w:spacing w:before="162"/>
        <w:ind w:left="464"/>
        <w:rPr>
          <w:rFonts w:ascii="Arial"/>
          <w:sz w:val="24"/>
        </w:rPr>
      </w:pPr>
      <w:r>
        <w:br w:type="column"/>
      </w:r>
      <w:r>
        <w:rPr>
          <w:rFonts w:ascii="Arial"/>
          <w:sz w:val="24"/>
        </w:rPr>
        <w:lastRenderedPageBreak/>
        <w:t>131</w:t>
      </w:r>
    </w:p>
    <w:p w:rsidR="00B01981" w:rsidRDefault="00B01981">
      <w:pPr>
        <w:pStyle w:val="BodyText"/>
        <w:rPr>
          <w:rFonts w:ascii="Arial"/>
          <w:sz w:val="28"/>
        </w:rPr>
      </w:pPr>
    </w:p>
    <w:p w:rsidR="00B01981" w:rsidRDefault="007D7F59">
      <w:pPr>
        <w:pStyle w:val="BodyText"/>
        <w:spacing w:before="182"/>
        <w:ind w:left="129"/>
        <w:rPr>
          <w:rFonts w:ascii="Arial"/>
        </w:rPr>
      </w:pPr>
      <w:r>
        <w:rPr>
          <w:rFonts w:ascii="Arial"/>
        </w:rPr>
        <w:t>110</w:t>
      </w:r>
    </w:p>
    <w:p w:rsidR="00B01981" w:rsidRDefault="007D7F59">
      <w:pPr>
        <w:pStyle w:val="BodyText"/>
        <w:spacing w:before="9"/>
        <w:rPr>
          <w:rFonts w:ascii="Arial"/>
          <w:sz w:val="28"/>
        </w:rPr>
      </w:pPr>
      <w:r>
        <w:br w:type="column"/>
      </w:r>
    </w:p>
    <w:p w:rsidR="00B01981" w:rsidRDefault="007D7F59">
      <w:pPr>
        <w:pStyle w:val="BodyText"/>
        <w:ind w:left="129"/>
        <w:rPr>
          <w:rFonts w:ascii="Arial"/>
        </w:rPr>
      </w:pPr>
      <w:r>
        <w:rPr>
          <w:rFonts w:ascii="Arial"/>
        </w:rPr>
        <w:t>160</w:t>
      </w:r>
    </w:p>
    <w:p w:rsidR="00B01981" w:rsidRDefault="007D7F59">
      <w:pPr>
        <w:spacing w:before="3"/>
        <w:ind w:left="799"/>
        <w:rPr>
          <w:rFonts w:ascii="Arial"/>
          <w:sz w:val="24"/>
        </w:rPr>
      </w:pPr>
      <w:r>
        <w:br w:type="column"/>
      </w:r>
      <w:r>
        <w:rPr>
          <w:rFonts w:ascii="Arial"/>
          <w:sz w:val="24"/>
        </w:rPr>
        <w:lastRenderedPageBreak/>
        <w:t>144</w:t>
      </w:r>
    </w:p>
    <w:p w:rsidR="00B01981" w:rsidRDefault="00B01981">
      <w:pPr>
        <w:pStyle w:val="BodyText"/>
        <w:spacing w:before="10"/>
        <w:rPr>
          <w:rFonts w:ascii="Arial"/>
          <w:sz w:val="27"/>
        </w:rPr>
      </w:pPr>
    </w:p>
    <w:p w:rsidR="00B01981" w:rsidRDefault="007D7F59">
      <w:pPr>
        <w:pStyle w:val="BodyText"/>
        <w:ind w:left="464"/>
        <w:rPr>
          <w:rFonts w:ascii="Arial"/>
        </w:rPr>
      </w:pPr>
      <w:r>
        <w:rPr>
          <w:rFonts w:ascii="Arial"/>
        </w:rPr>
        <w:t>138</w:t>
      </w:r>
    </w:p>
    <w:p w:rsidR="00B01981" w:rsidRDefault="00B01981">
      <w:pPr>
        <w:rPr>
          <w:rFonts w:ascii="Arial"/>
        </w:rPr>
        <w:sectPr w:rsidR="00B01981">
          <w:type w:val="continuous"/>
          <w:pgSz w:w="11910" w:h="16840"/>
          <w:pgMar w:top="1020" w:right="1020" w:bottom="280" w:left="800" w:header="720" w:footer="720" w:gutter="0"/>
          <w:cols w:num="7" w:space="720" w:equalWidth="0">
            <w:col w:w="865" w:space="970"/>
            <w:col w:w="932" w:space="107"/>
            <w:col w:w="1998" w:space="39"/>
            <w:col w:w="866" w:space="40"/>
            <w:col w:w="866" w:space="39"/>
            <w:col w:w="530" w:space="39"/>
            <w:col w:w="2799"/>
          </w:cols>
        </w:sectPr>
      </w:pPr>
    </w:p>
    <w:p w:rsidR="00B01981" w:rsidRDefault="00B01981">
      <w:pPr>
        <w:pStyle w:val="BodyText"/>
        <w:rPr>
          <w:rFonts w:ascii="Arial"/>
          <w:sz w:val="20"/>
        </w:rPr>
      </w:pPr>
    </w:p>
    <w:p w:rsidR="00B01981" w:rsidRDefault="00B01981">
      <w:pPr>
        <w:pStyle w:val="BodyText"/>
        <w:spacing w:before="10"/>
        <w:rPr>
          <w:rFonts w:ascii="Arial"/>
          <w:sz w:val="16"/>
        </w:rPr>
      </w:pPr>
    </w:p>
    <w:p w:rsidR="00B01981" w:rsidRDefault="0010738B">
      <w:pPr>
        <w:spacing w:before="103"/>
        <w:ind w:left="713"/>
        <w:rPr>
          <w:rFonts w:ascii="Arial"/>
          <w:sz w:val="20"/>
        </w:rPr>
      </w:pPr>
      <w:r>
        <w:pict>
          <v:line id="_x0000_s1035" style="position:absolute;left:0;text-align:left;z-index:15742464;mso-position-horizontal-relative:page" from="92.5pt,11.05pt" to="454.5pt,11.05pt" strokeweight="1pt">
            <w10:wrap anchorx="page"/>
          </v:line>
        </w:pict>
      </w:r>
      <w:r>
        <w:pict>
          <v:shape id="_x0000_s1034" type="#_x0000_t136" style="position:absolute;left:0;text-align:left;margin-left:70.55pt;margin-top:29.6pt;width:44.35pt;height:8pt;rotation:315;z-index:15749120;mso-position-horizontal-relative:page" fillcolor="#0076ba" stroked="f">
            <o:extrusion v:ext="view" autorotationcenter="t"/>
            <v:textpath style="font-family:&quot;Arial&quot;;font-size:8pt;v-text-kern:t;mso-text-shadow:auto" string="Mar1 - Mar7"/>
            <w10:wrap anchorx="page"/>
          </v:shape>
        </w:pict>
      </w:r>
      <w:r>
        <w:pict>
          <v:shape id="_x0000_s1033" type="#_x0000_t136" style="position:absolute;left:0;text-align:left;margin-left:113.55pt;margin-top:31.15pt;width:48.8pt;height:8pt;rotation:315;z-index:15749632;mso-position-horizontal-relative:page" fillcolor="#0076ba" stroked="f">
            <o:extrusion v:ext="view" autorotationcenter="t"/>
            <v:textpath style="font-family:&quot;Arial&quot;;font-size:8pt;v-text-kern:t;mso-text-shadow:auto" string="Mar8 - Mar14"/>
            <w10:wrap anchorx="page"/>
          </v:shape>
        </w:pict>
      </w:r>
      <w:r>
        <w:pict>
          <v:shape id="_x0000_s1032" type="#_x0000_t136" style="position:absolute;left:0;text-align:left;margin-left:156.6pt;margin-top:32.75pt;width:53.25pt;height:8pt;rotation:315;z-index:15750144;mso-position-horizontal-relative:page" fillcolor="#0076ba" stroked="f">
            <o:extrusion v:ext="view" autorotationcenter="t"/>
            <v:textpath style="font-family:&quot;Arial&quot;;font-size:8pt;v-text-kern:t;mso-text-shadow:auto" string="Mar15 - Mar21"/>
            <w10:wrap anchorx="page"/>
          </v:shape>
        </w:pict>
      </w:r>
      <w:r>
        <w:pict>
          <v:shape id="_x0000_s1031" type="#_x0000_t136" style="position:absolute;left:0;text-align:left;margin-left:200.75pt;margin-top:33.55pt;width:55.45pt;height:8pt;rotation:315;z-index:15750656;mso-position-horizontal-relative:page" fillcolor="#0076ba" stroked="f">
            <o:extrusion v:ext="view" autorotationcenter="t"/>
            <v:textpath style="font-family:&quot;Arial&quot;;font-size:8pt;v-text-kern:t;mso-text-shadow:auto" string="Mar22 - Mar 28"/>
            <w10:wrap anchorx="page"/>
          </v:shape>
        </w:pict>
      </w:r>
      <w:r>
        <w:pict>
          <v:shape id="_x0000_s1030" type="#_x0000_t136" style="position:absolute;left:0;text-align:left;margin-left:250pt;margin-top:30.7pt;width:47.45pt;height:8pt;rotation:315;z-index:15751168;mso-position-horizontal-relative:page" fillcolor="#0076ba" stroked="f">
            <o:extrusion v:ext="view" autorotationcenter="t"/>
            <v:textpath style="font-family:&quot;Arial&quot;;font-size:8pt;v-text-kern:t;mso-text-shadow:auto" string="Mar29 - Apr4"/>
            <w10:wrap anchorx="page"/>
          </v:shape>
        </w:pict>
      </w:r>
      <w:r>
        <w:pict>
          <v:shape id="_x0000_s1029" type="#_x0000_t136" style="position:absolute;left:0;text-align:left;margin-left:295.9pt;margin-top:30.25pt;width:46.1pt;height:8pt;rotation:315;z-index:15751680;mso-position-horizontal-relative:page" fillcolor="#0076ba" stroked="f">
            <o:extrusion v:ext="view" autorotationcenter="t"/>
            <v:textpath style="font-family:&quot;Arial&quot;;font-size:8pt;v-text-kern:t;mso-text-shadow:auto" string="Apr5 - Apr11"/>
            <w10:wrap anchorx="page"/>
          </v:shape>
        </w:pict>
      </w:r>
      <w:r>
        <w:pict>
          <v:shape id="_x0000_s1028" type="#_x0000_t136" style="position:absolute;left:0;text-align:left;margin-left:338.95pt;margin-top:31.8pt;width:50.55pt;height:8pt;rotation:315;z-index:15752192;mso-position-horizontal-relative:page" fillcolor="#0076ba" stroked="f">
            <o:extrusion v:ext="view" autorotationcenter="t"/>
            <v:textpath style="font-family:&quot;Arial&quot;;font-size:8pt;v-text-kern:t;mso-text-shadow:auto" string="Apr12 - Apr18"/>
            <w10:wrap anchorx="page"/>
          </v:shape>
        </w:pict>
      </w:r>
      <w:r>
        <w:pict>
          <v:shape id="_x0000_s1027" type="#_x0000_t136" style="position:absolute;left:0;text-align:left;margin-left:384.2pt;margin-top:31.8pt;width:50.55pt;height:8pt;rotation:315;z-index:15752704;mso-position-horizontal-relative:page" fillcolor="#0076ba" stroked="f">
            <o:extrusion v:ext="view" autorotationcenter="t"/>
            <v:textpath style="font-family:&quot;Arial&quot;;font-size:8pt;v-text-kern:t;mso-text-shadow:auto" string="Apr19 - Apr25"/>
            <w10:wrap anchorx="page"/>
          </v:shape>
        </w:pict>
      </w:r>
      <w:r>
        <w:pict>
          <v:shape id="_x0000_s1026" type="#_x0000_t136" style="position:absolute;left:0;text-align:left;margin-left:430.35pt;margin-top:31.15pt;width:48.8pt;height:8pt;rotation:315;z-index:15753216;mso-position-horizontal-relative:page" fillcolor="#0076ba" stroked="f">
            <o:extrusion v:ext="view" autorotationcenter="t"/>
            <v:textpath style="font-family:&quot;Arial&quot;;font-size:8pt;v-text-kern:t;mso-text-shadow:auto" string="Apr26 - May2"/>
            <w10:wrap anchorx="page"/>
          </v:shape>
        </w:pict>
      </w:r>
      <w:r w:rsidR="007D7F59">
        <w:rPr>
          <w:rFonts w:ascii="Arial"/>
          <w:color w:val="0076BA"/>
          <w:w w:val="99"/>
          <w:sz w:val="20"/>
        </w:rPr>
        <w:t>0</w:t>
      </w:r>
    </w:p>
    <w:p w:rsidR="00B01981" w:rsidRDefault="00B01981">
      <w:pPr>
        <w:rPr>
          <w:rFonts w:ascii="Arial"/>
          <w:sz w:val="20"/>
        </w:rPr>
        <w:sectPr w:rsidR="00B01981">
          <w:type w:val="continuous"/>
          <w:pgSz w:w="11910" w:h="16840"/>
          <w:pgMar w:top="1020" w:right="1020" w:bottom="280" w:left="800" w:header="720" w:footer="720" w:gutter="0"/>
          <w:cols w:space="720"/>
        </w:sectPr>
      </w:pPr>
    </w:p>
    <w:p w:rsidR="00B01981" w:rsidRDefault="007D7F59" w:rsidP="007D7F59">
      <w:pPr>
        <w:pStyle w:val="ListParagraph"/>
        <w:numPr>
          <w:ilvl w:val="0"/>
          <w:numId w:val="1"/>
        </w:numPr>
        <w:tabs>
          <w:tab w:val="left" w:pos="531"/>
        </w:tabs>
        <w:spacing w:before="70" w:line="312" w:lineRule="auto"/>
        <w:ind w:right="151"/>
        <w:jc w:val="both"/>
        <w:rPr>
          <w:sz w:val="24"/>
        </w:rPr>
      </w:pPr>
      <w:r>
        <w:rPr>
          <w:sz w:val="24"/>
        </w:rPr>
        <w:lastRenderedPageBreak/>
        <w:t xml:space="preserve">The state used to offer on an average 1600 </w:t>
      </w:r>
      <w:r>
        <w:rPr>
          <w:spacing w:val="-5"/>
          <w:sz w:val="24"/>
        </w:rPr>
        <w:t xml:space="preserve">CBNAAT </w:t>
      </w:r>
      <w:r>
        <w:rPr>
          <w:sz w:val="24"/>
        </w:rPr>
        <w:t>tests per week until February 2020, which is reduced to an average of 661 tests per week since mid-March</w:t>
      </w:r>
      <w:r>
        <w:rPr>
          <w:spacing w:val="-5"/>
          <w:sz w:val="24"/>
        </w:rPr>
        <w:t xml:space="preserve"> </w:t>
      </w:r>
      <w:r>
        <w:rPr>
          <w:sz w:val="24"/>
        </w:rPr>
        <w:t>2020.</w:t>
      </w:r>
    </w:p>
    <w:p w:rsidR="00B01981" w:rsidRDefault="007D7F59">
      <w:pPr>
        <w:pStyle w:val="ListParagraph"/>
        <w:numPr>
          <w:ilvl w:val="0"/>
          <w:numId w:val="1"/>
        </w:numPr>
        <w:tabs>
          <w:tab w:val="left" w:pos="531"/>
        </w:tabs>
        <w:spacing w:line="274" w:lineRule="exact"/>
        <w:ind w:hanging="198"/>
        <w:rPr>
          <w:sz w:val="24"/>
        </w:rPr>
      </w:pPr>
      <w:r>
        <w:rPr>
          <w:sz w:val="24"/>
        </w:rPr>
        <w:t xml:space="preserve">There is a 50% decline in the </w:t>
      </w:r>
      <w:r>
        <w:rPr>
          <w:spacing w:val="-8"/>
          <w:sz w:val="24"/>
        </w:rPr>
        <w:t xml:space="preserve">LPA </w:t>
      </w:r>
      <w:r>
        <w:rPr>
          <w:sz w:val="24"/>
        </w:rPr>
        <w:t>and CDST tests</w:t>
      </w:r>
      <w:r>
        <w:rPr>
          <w:spacing w:val="-16"/>
          <w:sz w:val="24"/>
        </w:rPr>
        <w:t xml:space="preserve"> </w:t>
      </w:r>
      <w:r>
        <w:rPr>
          <w:sz w:val="24"/>
        </w:rPr>
        <w:t>numbers.</w:t>
      </w:r>
    </w:p>
    <w:p w:rsidR="00B01981" w:rsidRDefault="00B01981">
      <w:pPr>
        <w:pStyle w:val="BodyText"/>
        <w:spacing w:before="1"/>
        <w:rPr>
          <w:sz w:val="35"/>
        </w:rPr>
      </w:pPr>
    </w:p>
    <w:p w:rsidR="00B01981" w:rsidRDefault="007D7F59">
      <w:pPr>
        <w:spacing w:before="1"/>
        <w:ind w:left="333"/>
        <w:rPr>
          <w:b/>
          <w:sz w:val="32"/>
        </w:rPr>
      </w:pPr>
      <w:r>
        <w:rPr>
          <w:b/>
          <w:sz w:val="32"/>
        </w:rPr>
        <w:t>Challenges</w:t>
      </w:r>
    </w:p>
    <w:p w:rsidR="00B01981" w:rsidRDefault="00B01981">
      <w:pPr>
        <w:pStyle w:val="BodyText"/>
        <w:spacing w:before="5"/>
        <w:rPr>
          <w:b/>
          <w:sz w:val="33"/>
        </w:rPr>
      </w:pPr>
    </w:p>
    <w:p w:rsidR="00B01981" w:rsidRDefault="007D7F59" w:rsidP="007D7F59">
      <w:pPr>
        <w:pStyle w:val="ListParagraph"/>
        <w:numPr>
          <w:ilvl w:val="0"/>
          <w:numId w:val="1"/>
        </w:numPr>
        <w:tabs>
          <w:tab w:val="left" w:pos="531"/>
        </w:tabs>
        <w:spacing w:before="1" w:line="312" w:lineRule="auto"/>
        <w:ind w:right="216"/>
        <w:jc w:val="both"/>
        <w:rPr>
          <w:sz w:val="24"/>
        </w:rPr>
      </w:pPr>
      <w:r>
        <w:rPr>
          <w:sz w:val="24"/>
        </w:rPr>
        <w:t>Specimen collection and transportation mechanisms were disrupted owing to the nationwide lock down</w:t>
      </w:r>
    </w:p>
    <w:p w:rsidR="00B01981" w:rsidRDefault="007D7F59" w:rsidP="007D7F59">
      <w:pPr>
        <w:pStyle w:val="ListParagraph"/>
        <w:numPr>
          <w:ilvl w:val="0"/>
          <w:numId w:val="1"/>
        </w:numPr>
        <w:tabs>
          <w:tab w:val="left" w:pos="531"/>
        </w:tabs>
        <w:spacing w:line="274" w:lineRule="exact"/>
        <w:ind w:hanging="198"/>
        <w:jc w:val="both"/>
        <w:rPr>
          <w:sz w:val="24"/>
        </w:rPr>
      </w:pPr>
      <w:r>
        <w:rPr>
          <w:sz w:val="24"/>
        </w:rPr>
        <w:t>Shortage of PPE for key staff at the</w:t>
      </w:r>
      <w:r>
        <w:rPr>
          <w:spacing w:val="-4"/>
          <w:sz w:val="24"/>
        </w:rPr>
        <w:t xml:space="preserve"> </w:t>
      </w:r>
      <w:r>
        <w:rPr>
          <w:sz w:val="24"/>
        </w:rPr>
        <w:t>periphery</w:t>
      </w:r>
    </w:p>
    <w:p w:rsidR="00B01981" w:rsidRDefault="007D7F59" w:rsidP="007D7F59">
      <w:pPr>
        <w:pStyle w:val="ListParagraph"/>
        <w:numPr>
          <w:ilvl w:val="0"/>
          <w:numId w:val="1"/>
        </w:numPr>
        <w:tabs>
          <w:tab w:val="left" w:pos="531"/>
        </w:tabs>
        <w:spacing w:before="82"/>
        <w:ind w:hanging="198"/>
        <w:jc w:val="both"/>
        <w:rPr>
          <w:sz w:val="24"/>
        </w:rPr>
      </w:pPr>
      <w:r>
        <w:rPr>
          <w:sz w:val="24"/>
        </w:rPr>
        <w:t xml:space="preserve">Delayed enrolment in </w:t>
      </w:r>
      <w:proofErr w:type="spellStart"/>
      <w:r>
        <w:rPr>
          <w:sz w:val="24"/>
        </w:rPr>
        <w:t>Nikshay</w:t>
      </w:r>
      <w:proofErr w:type="spellEnd"/>
      <w:r>
        <w:rPr>
          <w:sz w:val="24"/>
        </w:rPr>
        <w:t xml:space="preserve"> as concerned staff are involved in COVID 19 response</w:t>
      </w:r>
      <w:r>
        <w:rPr>
          <w:spacing w:val="-20"/>
          <w:sz w:val="24"/>
        </w:rPr>
        <w:t xml:space="preserve"> </w:t>
      </w:r>
      <w:r>
        <w:rPr>
          <w:sz w:val="24"/>
        </w:rPr>
        <w:t>activities</w:t>
      </w:r>
    </w:p>
    <w:p w:rsidR="00B01981" w:rsidRDefault="00B01981" w:rsidP="007D7F59">
      <w:pPr>
        <w:pStyle w:val="BodyText"/>
        <w:spacing w:before="1"/>
        <w:jc w:val="both"/>
        <w:rPr>
          <w:sz w:val="35"/>
        </w:rPr>
      </w:pPr>
    </w:p>
    <w:p w:rsidR="00B01981" w:rsidRDefault="007D7F59" w:rsidP="007D7F59">
      <w:pPr>
        <w:pStyle w:val="Heading2"/>
        <w:jc w:val="both"/>
      </w:pPr>
      <w:r>
        <w:t>Measures taken</w:t>
      </w:r>
    </w:p>
    <w:p w:rsidR="00B01981" w:rsidRDefault="00B01981">
      <w:pPr>
        <w:pStyle w:val="BodyText"/>
        <w:spacing w:before="5"/>
        <w:rPr>
          <w:b/>
          <w:sz w:val="33"/>
        </w:rPr>
      </w:pPr>
    </w:p>
    <w:p w:rsidR="00B01981" w:rsidRDefault="007D7F59">
      <w:pPr>
        <w:pStyle w:val="ListParagraph"/>
        <w:numPr>
          <w:ilvl w:val="0"/>
          <w:numId w:val="1"/>
        </w:numPr>
        <w:tabs>
          <w:tab w:val="left" w:pos="531"/>
        </w:tabs>
        <w:spacing w:before="1"/>
        <w:ind w:hanging="198"/>
        <w:rPr>
          <w:sz w:val="24"/>
        </w:rPr>
      </w:pPr>
      <w:r>
        <w:rPr>
          <w:sz w:val="24"/>
        </w:rPr>
        <w:t>NTEP staff to aid in specimen collection and transportation within the</w:t>
      </w:r>
      <w:r>
        <w:rPr>
          <w:spacing w:val="-16"/>
          <w:sz w:val="24"/>
        </w:rPr>
        <w:t xml:space="preserve"> </w:t>
      </w:r>
      <w:r>
        <w:rPr>
          <w:sz w:val="24"/>
        </w:rPr>
        <w:t>districts</w:t>
      </w:r>
    </w:p>
    <w:p w:rsidR="00B01981" w:rsidRDefault="007D7F59" w:rsidP="007D7F59">
      <w:pPr>
        <w:pStyle w:val="ListParagraph"/>
        <w:numPr>
          <w:ilvl w:val="0"/>
          <w:numId w:val="1"/>
        </w:numPr>
        <w:tabs>
          <w:tab w:val="left" w:pos="531"/>
        </w:tabs>
        <w:spacing w:before="82" w:line="312" w:lineRule="auto"/>
        <w:ind w:right="282"/>
        <w:jc w:val="both"/>
        <w:rPr>
          <w:sz w:val="24"/>
        </w:rPr>
      </w:pPr>
      <w:r>
        <w:rPr>
          <w:sz w:val="24"/>
        </w:rPr>
        <w:t>Specimen to be transported along with the COVID specimen if transportation outside the district is required for CDST</w:t>
      </w:r>
      <w:r>
        <w:rPr>
          <w:spacing w:val="-6"/>
          <w:sz w:val="24"/>
        </w:rPr>
        <w:t xml:space="preserve"> </w:t>
      </w:r>
      <w:r>
        <w:rPr>
          <w:sz w:val="24"/>
        </w:rPr>
        <w:t>services</w:t>
      </w:r>
    </w:p>
    <w:p w:rsidR="00B01981" w:rsidRDefault="007D7F59">
      <w:pPr>
        <w:pStyle w:val="ListParagraph"/>
        <w:numPr>
          <w:ilvl w:val="0"/>
          <w:numId w:val="1"/>
        </w:numPr>
        <w:tabs>
          <w:tab w:val="left" w:pos="531"/>
        </w:tabs>
        <w:spacing w:line="274" w:lineRule="exact"/>
        <w:ind w:hanging="198"/>
        <w:rPr>
          <w:sz w:val="24"/>
        </w:rPr>
      </w:pPr>
      <w:r>
        <w:rPr>
          <w:sz w:val="24"/>
        </w:rPr>
        <w:t>Local purchase of PPE according to the COVID burden of the</w:t>
      </w:r>
      <w:r>
        <w:rPr>
          <w:spacing w:val="-7"/>
          <w:sz w:val="24"/>
        </w:rPr>
        <w:t xml:space="preserve"> </w:t>
      </w:r>
      <w:r>
        <w:rPr>
          <w:sz w:val="24"/>
        </w:rPr>
        <w:t>area/district</w:t>
      </w:r>
    </w:p>
    <w:p w:rsidR="00B01981" w:rsidRDefault="007D7F59">
      <w:pPr>
        <w:pStyle w:val="ListParagraph"/>
        <w:numPr>
          <w:ilvl w:val="0"/>
          <w:numId w:val="1"/>
        </w:numPr>
        <w:tabs>
          <w:tab w:val="left" w:pos="531"/>
        </w:tabs>
        <w:spacing w:before="82"/>
        <w:ind w:hanging="198"/>
        <w:rPr>
          <w:sz w:val="24"/>
        </w:rPr>
      </w:pPr>
      <w:r>
        <w:rPr>
          <w:sz w:val="24"/>
        </w:rPr>
        <w:t xml:space="preserve">Instruction given to districts to speed up pending </w:t>
      </w:r>
      <w:proofErr w:type="spellStart"/>
      <w:r>
        <w:rPr>
          <w:sz w:val="24"/>
        </w:rPr>
        <w:t>Nikshay</w:t>
      </w:r>
      <w:proofErr w:type="spellEnd"/>
      <w:r>
        <w:rPr>
          <w:spacing w:val="-3"/>
          <w:sz w:val="24"/>
        </w:rPr>
        <w:t xml:space="preserve"> </w:t>
      </w:r>
      <w:r>
        <w:rPr>
          <w:sz w:val="24"/>
        </w:rPr>
        <w:t>entries</w:t>
      </w:r>
    </w:p>
    <w:p w:rsidR="00B01981" w:rsidRDefault="00B01981">
      <w:pPr>
        <w:pStyle w:val="BodyText"/>
        <w:spacing w:before="2"/>
        <w:rPr>
          <w:sz w:val="36"/>
        </w:rPr>
      </w:pPr>
    </w:p>
    <w:p w:rsidR="00B01981" w:rsidRDefault="007D7F59">
      <w:pPr>
        <w:pStyle w:val="Heading1"/>
        <w:numPr>
          <w:ilvl w:val="0"/>
          <w:numId w:val="4"/>
        </w:numPr>
        <w:tabs>
          <w:tab w:val="left" w:pos="922"/>
          <w:tab w:val="left" w:pos="923"/>
        </w:tabs>
      </w:pPr>
      <w:r>
        <w:rPr>
          <w:spacing w:val="-4"/>
        </w:rPr>
        <w:t>Treatment</w:t>
      </w:r>
      <w:r>
        <w:rPr>
          <w:spacing w:val="-1"/>
        </w:rPr>
        <w:t xml:space="preserve"> </w:t>
      </w:r>
      <w:r>
        <w:t>Services</w:t>
      </w:r>
    </w:p>
    <w:p w:rsidR="00B01981" w:rsidRDefault="00B01981">
      <w:pPr>
        <w:pStyle w:val="BodyText"/>
        <w:spacing w:before="8"/>
        <w:rPr>
          <w:b/>
          <w:sz w:val="33"/>
        </w:rPr>
      </w:pPr>
    </w:p>
    <w:p w:rsidR="00B01981" w:rsidRDefault="007D7F59">
      <w:pPr>
        <w:pStyle w:val="ListParagraph"/>
        <w:numPr>
          <w:ilvl w:val="0"/>
          <w:numId w:val="1"/>
        </w:numPr>
        <w:tabs>
          <w:tab w:val="left" w:pos="531"/>
        </w:tabs>
        <w:ind w:hanging="198"/>
        <w:rPr>
          <w:sz w:val="24"/>
        </w:rPr>
      </w:pPr>
      <w:r>
        <w:rPr>
          <w:sz w:val="24"/>
        </w:rPr>
        <w:t xml:space="preserve">All the diagnosed patients are put on treatment as per the </w:t>
      </w:r>
      <w:proofErr w:type="spellStart"/>
      <w:r>
        <w:rPr>
          <w:sz w:val="24"/>
        </w:rPr>
        <w:t>programme</w:t>
      </w:r>
      <w:proofErr w:type="spellEnd"/>
      <w:r>
        <w:rPr>
          <w:spacing w:val="-11"/>
          <w:sz w:val="24"/>
        </w:rPr>
        <w:t xml:space="preserve"> </w:t>
      </w:r>
      <w:r>
        <w:rPr>
          <w:sz w:val="24"/>
        </w:rPr>
        <w:t>guidelines.</w:t>
      </w:r>
    </w:p>
    <w:p w:rsidR="00B01981" w:rsidRDefault="007D7F59">
      <w:pPr>
        <w:pStyle w:val="ListParagraph"/>
        <w:numPr>
          <w:ilvl w:val="0"/>
          <w:numId w:val="1"/>
        </w:numPr>
        <w:tabs>
          <w:tab w:val="left" w:pos="531"/>
        </w:tabs>
        <w:spacing w:before="82" w:line="312" w:lineRule="auto"/>
        <w:ind w:right="516"/>
        <w:rPr>
          <w:sz w:val="24"/>
        </w:rPr>
      </w:pPr>
      <w:r>
        <w:rPr>
          <w:sz w:val="24"/>
        </w:rPr>
        <w:t>Other state patients who got stranded in Kerala are also supported for drugs and follow ups by concerned</w:t>
      </w:r>
      <w:r>
        <w:rPr>
          <w:spacing w:val="-1"/>
          <w:sz w:val="24"/>
        </w:rPr>
        <w:t xml:space="preserve"> </w:t>
      </w:r>
      <w:r>
        <w:rPr>
          <w:sz w:val="24"/>
        </w:rPr>
        <w:t>districts.</w:t>
      </w:r>
    </w:p>
    <w:p w:rsidR="00B01981" w:rsidRDefault="007D7F59">
      <w:pPr>
        <w:pStyle w:val="ListParagraph"/>
        <w:numPr>
          <w:ilvl w:val="0"/>
          <w:numId w:val="1"/>
        </w:numPr>
        <w:tabs>
          <w:tab w:val="left" w:pos="531"/>
        </w:tabs>
        <w:spacing w:line="274" w:lineRule="exact"/>
        <w:ind w:hanging="198"/>
        <w:rPr>
          <w:sz w:val="24"/>
        </w:rPr>
      </w:pPr>
      <w:r>
        <w:rPr>
          <w:sz w:val="24"/>
        </w:rPr>
        <w:t>All patients are given one month supply of TB/ co-morbidity medications at their door</w:t>
      </w:r>
      <w:r>
        <w:rPr>
          <w:spacing w:val="-18"/>
          <w:sz w:val="24"/>
        </w:rPr>
        <w:t xml:space="preserve"> </w:t>
      </w:r>
      <w:r>
        <w:rPr>
          <w:sz w:val="24"/>
        </w:rPr>
        <w:t>step.</w:t>
      </w:r>
    </w:p>
    <w:p w:rsidR="00B01981" w:rsidRDefault="007D7F59">
      <w:pPr>
        <w:pStyle w:val="ListParagraph"/>
        <w:numPr>
          <w:ilvl w:val="0"/>
          <w:numId w:val="1"/>
        </w:numPr>
        <w:tabs>
          <w:tab w:val="left" w:pos="531"/>
        </w:tabs>
        <w:spacing w:before="82" w:line="312" w:lineRule="auto"/>
        <w:ind w:right="1216"/>
        <w:rPr>
          <w:sz w:val="24"/>
        </w:rPr>
      </w:pPr>
      <w:r>
        <w:rPr>
          <w:sz w:val="24"/>
        </w:rPr>
        <w:t>Any patient needing a direct physician consultation is provided ambulance services for transportation to the concerned health care</w:t>
      </w:r>
      <w:r>
        <w:rPr>
          <w:spacing w:val="-5"/>
          <w:sz w:val="24"/>
        </w:rPr>
        <w:t xml:space="preserve"> </w:t>
      </w:r>
      <w:r>
        <w:rPr>
          <w:sz w:val="24"/>
        </w:rPr>
        <w:t>facility.</w:t>
      </w:r>
    </w:p>
    <w:p w:rsidR="00B01981" w:rsidRDefault="007D7F59">
      <w:pPr>
        <w:pStyle w:val="ListParagraph"/>
        <w:numPr>
          <w:ilvl w:val="0"/>
          <w:numId w:val="1"/>
        </w:numPr>
        <w:tabs>
          <w:tab w:val="left" w:pos="531"/>
        </w:tabs>
        <w:spacing w:line="274" w:lineRule="exact"/>
        <w:ind w:hanging="198"/>
        <w:rPr>
          <w:sz w:val="24"/>
        </w:rPr>
      </w:pPr>
      <w:r>
        <w:rPr>
          <w:sz w:val="24"/>
        </w:rPr>
        <w:t>Separate shelter homes are identified for homeless TB</w:t>
      </w:r>
      <w:r>
        <w:rPr>
          <w:spacing w:val="-10"/>
          <w:sz w:val="24"/>
        </w:rPr>
        <w:t xml:space="preserve"> </w:t>
      </w:r>
      <w:r>
        <w:rPr>
          <w:sz w:val="24"/>
        </w:rPr>
        <w:t>patients</w:t>
      </w:r>
    </w:p>
    <w:p w:rsidR="00B01981" w:rsidRDefault="00B01981">
      <w:pPr>
        <w:pStyle w:val="BodyText"/>
        <w:spacing w:before="2"/>
        <w:rPr>
          <w:sz w:val="35"/>
        </w:rPr>
      </w:pPr>
    </w:p>
    <w:p w:rsidR="00B01981" w:rsidRDefault="007D7F59">
      <w:pPr>
        <w:pStyle w:val="Heading2"/>
        <w:spacing w:before="0"/>
      </w:pPr>
      <w:r>
        <w:t>Monitoring activities</w:t>
      </w:r>
    </w:p>
    <w:p w:rsidR="00B01981" w:rsidRDefault="00B01981">
      <w:pPr>
        <w:pStyle w:val="BodyText"/>
        <w:spacing w:before="8"/>
        <w:rPr>
          <w:b/>
          <w:sz w:val="33"/>
        </w:rPr>
      </w:pPr>
    </w:p>
    <w:p w:rsidR="00B01981" w:rsidRDefault="007D7F59" w:rsidP="007D7F59">
      <w:pPr>
        <w:pStyle w:val="ListParagraph"/>
        <w:numPr>
          <w:ilvl w:val="0"/>
          <w:numId w:val="1"/>
        </w:numPr>
        <w:tabs>
          <w:tab w:val="left" w:pos="531"/>
        </w:tabs>
        <w:spacing w:line="312" w:lineRule="auto"/>
        <w:ind w:right="122"/>
        <w:jc w:val="both"/>
        <w:rPr>
          <w:sz w:val="24"/>
        </w:rPr>
      </w:pPr>
      <w:r>
        <w:rPr>
          <w:sz w:val="24"/>
        </w:rPr>
        <w:t>Continuum of care is ensured using a three tier monitoring system at TB unit level, district level as well as state level. This monitoring check up on aspects like adherence, drug availability, adverse drug reactions, airborne infection control measures and timely management of co- morbidities. If any of the above aspects are found to be affected, immediate measures are taken</w:t>
      </w:r>
      <w:r>
        <w:rPr>
          <w:spacing w:val="-33"/>
          <w:sz w:val="24"/>
        </w:rPr>
        <w:t xml:space="preserve"> </w:t>
      </w:r>
      <w:r>
        <w:rPr>
          <w:sz w:val="24"/>
        </w:rPr>
        <w:t>up to resolve the concerned</w:t>
      </w:r>
      <w:r>
        <w:rPr>
          <w:spacing w:val="-3"/>
          <w:sz w:val="24"/>
        </w:rPr>
        <w:t xml:space="preserve"> </w:t>
      </w:r>
      <w:r>
        <w:rPr>
          <w:sz w:val="24"/>
        </w:rPr>
        <w:t>issue.</w:t>
      </w:r>
    </w:p>
    <w:p w:rsidR="00B01981" w:rsidRDefault="007D7F59" w:rsidP="007D7F59">
      <w:pPr>
        <w:pStyle w:val="ListParagraph"/>
        <w:numPr>
          <w:ilvl w:val="0"/>
          <w:numId w:val="1"/>
        </w:numPr>
        <w:tabs>
          <w:tab w:val="left" w:pos="531"/>
        </w:tabs>
        <w:spacing w:line="312" w:lineRule="auto"/>
        <w:ind w:right="557"/>
        <w:jc w:val="both"/>
        <w:rPr>
          <w:sz w:val="24"/>
        </w:rPr>
      </w:pPr>
      <w:r>
        <w:rPr>
          <w:sz w:val="24"/>
        </w:rPr>
        <w:t>The report on the weekly monitoring activities and action taken report on issues identified are sent to STO for</w:t>
      </w:r>
      <w:r>
        <w:rPr>
          <w:spacing w:val="-2"/>
          <w:sz w:val="24"/>
        </w:rPr>
        <w:t xml:space="preserve"> </w:t>
      </w:r>
      <w:r>
        <w:rPr>
          <w:sz w:val="24"/>
        </w:rPr>
        <w:t>supervision.</w:t>
      </w:r>
    </w:p>
    <w:p w:rsidR="00B01981" w:rsidRDefault="007D7F59" w:rsidP="007D7F59">
      <w:pPr>
        <w:pStyle w:val="ListParagraph"/>
        <w:numPr>
          <w:ilvl w:val="0"/>
          <w:numId w:val="1"/>
        </w:numPr>
        <w:tabs>
          <w:tab w:val="left" w:pos="531"/>
        </w:tabs>
        <w:spacing w:line="312" w:lineRule="auto"/>
        <w:ind w:right="414"/>
        <w:jc w:val="both"/>
        <w:rPr>
          <w:sz w:val="24"/>
        </w:rPr>
      </w:pPr>
      <w:r>
        <w:rPr>
          <w:sz w:val="24"/>
        </w:rPr>
        <w:t>More than 3000 such monitoring calls are made at TU level, 1000 calls at district level and</w:t>
      </w:r>
      <w:r>
        <w:rPr>
          <w:spacing w:val="-28"/>
          <w:sz w:val="24"/>
        </w:rPr>
        <w:t xml:space="preserve"> </w:t>
      </w:r>
      <w:r>
        <w:rPr>
          <w:sz w:val="24"/>
        </w:rPr>
        <w:t>250 calls at state level are made in the past four weeks in this</w:t>
      </w:r>
      <w:r>
        <w:rPr>
          <w:spacing w:val="-7"/>
          <w:sz w:val="24"/>
        </w:rPr>
        <w:t xml:space="preserve"> </w:t>
      </w:r>
      <w:r>
        <w:rPr>
          <w:sz w:val="24"/>
        </w:rPr>
        <w:t>regard.</w:t>
      </w:r>
    </w:p>
    <w:p w:rsidR="00B01981" w:rsidRDefault="00B01981" w:rsidP="007D7F59">
      <w:pPr>
        <w:spacing w:line="312" w:lineRule="auto"/>
        <w:jc w:val="both"/>
        <w:rPr>
          <w:sz w:val="24"/>
        </w:rPr>
        <w:sectPr w:rsidR="00B01981">
          <w:pgSz w:w="11910" w:h="16840"/>
          <w:pgMar w:top="1060" w:right="1020" w:bottom="280" w:left="800" w:header="720" w:footer="720" w:gutter="0"/>
          <w:cols w:space="720"/>
        </w:sectPr>
      </w:pPr>
    </w:p>
    <w:p w:rsidR="00B01981" w:rsidRDefault="007D7F59">
      <w:pPr>
        <w:pStyle w:val="Heading1"/>
        <w:numPr>
          <w:ilvl w:val="0"/>
          <w:numId w:val="4"/>
        </w:numPr>
        <w:tabs>
          <w:tab w:val="left" w:pos="922"/>
          <w:tab w:val="left" w:pos="923"/>
        </w:tabs>
        <w:spacing w:before="64"/>
      </w:pPr>
      <w:r>
        <w:lastRenderedPageBreak/>
        <w:t>Public Health</w:t>
      </w:r>
      <w:r>
        <w:rPr>
          <w:spacing w:val="-22"/>
        </w:rPr>
        <w:t xml:space="preserve"> </w:t>
      </w:r>
      <w:r>
        <w:t>Action</w:t>
      </w:r>
    </w:p>
    <w:p w:rsidR="00B01981" w:rsidRDefault="00B01981">
      <w:pPr>
        <w:pStyle w:val="BodyText"/>
        <w:spacing w:before="8"/>
        <w:rPr>
          <w:b/>
          <w:sz w:val="33"/>
        </w:rPr>
      </w:pPr>
    </w:p>
    <w:p w:rsidR="00B01981" w:rsidRDefault="007D7F59">
      <w:pPr>
        <w:pStyle w:val="ListParagraph"/>
        <w:numPr>
          <w:ilvl w:val="0"/>
          <w:numId w:val="1"/>
        </w:numPr>
        <w:tabs>
          <w:tab w:val="left" w:pos="531"/>
        </w:tabs>
        <w:spacing w:line="312" w:lineRule="auto"/>
        <w:ind w:right="656"/>
        <w:jc w:val="both"/>
        <w:rPr>
          <w:sz w:val="24"/>
        </w:rPr>
      </w:pPr>
      <w:r>
        <w:rPr>
          <w:sz w:val="24"/>
        </w:rPr>
        <w:t>Public health action is provided to all patients who are currently on treatment, however DBT (with less than 1% paid beneficiaries for March 2020) services are affected due to the state's financial</w:t>
      </w:r>
      <w:r>
        <w:rPr>
          <w:spacing w:val="-1"/>
          <w:sz w:val="24"/>
        </w:rPr>
        <w:t xml:space="preserve"> </w:t>
      </w:r>
      <w:r>
        <w:rPr>
          <w:sz w:val="24"/>
        </w:rPr>
        <w:t>crisis.</w:t>
      </w:r>
    </w:p>
    <w:p w:rsidR="00B01981" w:rsidRDefault="00B01981">
      <w:pPr>
        <w:pStyle w:val="BodyText"/>
        <w:spacing w:before="10"/>
        <w:rPr>
          <w:sz w:val="28"/>
        </w:rPr>
      </w:pPr>
    </w:p>
    <w:p w:rsidR="00B01981" w:rsidRDefault="007D7F59">
      <w:pPr>
        <w:pStyle w:val="Heading1"/>
        <w:numPr>
          <w:ilvl w:val="0"/>
          <w:numId w:val="4"/>
        </w:numPr>
        <w:tabs>
          <w:tab w:val="left" w:pos="922"/>
          <w:tab w:val="left" w:pos="923"/>
        </w:tabs>
        <w:spacing w:before="1"/>
      </w:pPr>
      <w:r>
        <w:t>Supply Chain</w:t>
      </w:r>
      <w:r>
        <w:rPr>
          <w:spacing w:val="-1"/>
        </w:rPr>
        <w:t xml:space="preserve"> </w:t>
      </w:r>
      <w:r>
        <w:t>Logistics</w:t>
      </w:r>
    </w:p>
    <w:p w:rsidR="00B01981" w:rsidRDefault="00B01981">
      <w:pPr>
        <w:pStyle w:val="BodyText"/>
        <w:spacing w:before="7"/>
        <w:rPr>
          <w:b/>
          <w:sz w:val="33"/>
        </w:rPr>
      </w:pPr>
    </w:p>
    <w:p w:rsidR="00B01981" w:rsidRDefault="007D7F59" w:rsidP="007D7F59">
      <w:pPr>
        <w:pStyle w:val="ListParagraph"/>
        <w:numPr>
          <w:ilvl w:val="0"/>
          <w:numId w:val="1"/>
        </w:numPr>
        <w:tabs>
          <w:tab w:val="left" w:pos="531"/>
        </w:tabs>
        <w:ind w:hanging="198"/>
        <w:jc w:val="both"/>
        <w:rPr>
          <w:sz w:val="24"/>
        </w:rPr>
      </w:pPr>
      <w:r>
        <w:rPr>
          <w:sz w:val="24"/>
        </w:rPr>
        <w:t>The drug and lab consumable position is monitored by STC on a weekly</w:t>
      </w:r>
      <w:r>
        <w:rPr>
          <w:spacing w:val="-7"/>
          <w:sz w:val="24"/>
        </w:rPr>
        <w:t xml:space="preserve"> </w:t>
      </w:r>
      <w:r>
        <w:rPr>
          <w:sz w:val="24"/>
        </w:rPr>
        <w:t>basis.</w:t>
      </w:r>
    </w:p>
    <w:p w:rsidR="00B01981" w:rsidRDefault="007D7F59" w:rsidP="007D7F59">
      <w:pPr>
        <w:pStyle w:val="ListParagraph"/>
        <w:numPr>
          <w:ilvl w:val="0"/>
          <w:numId w:val="1"/>
        </w:numPr>
        <w:tabs>
          <w:tab w:val="left" w:pos="531"/>
        </w:tabs>
        <w:spacing w:before="82" w:line="312" w:lineRule="auto"/>
        <w:ind w:right="432"/>
        <w:jc w:val="both"/>
        <w:rPr>
          <w:sz w:val="24"/>
        </w:rPr>
      </w:pPr>
      <w:r>
        <w:rPr>
          <w:sz w:val="24"/>
        </w:rPr>
        <w:t xml:space="preserve">All drugs are available with 2 months stock at both SDS and DDS' except for Linezolid 600mg and </w:t>
      </w:r>
      <w:proofErr w:type="spellStart"/>
      <w:r>
        <w:rPr>
          <w:sz w:val="24"/>
        </w:rPr>
        <w:t>Moxifloxacin</w:t>
      </w:r>
      <w:proofErr w:type="spellEnd"/>
      <w:r>
        <w:rPr>
          <w:sz w:val="24"/>
        </w:rPr>
        <w:t xml:space="preserve"> 400mg for which the state has only 1.5 </w:t>
      </w:r>
      <w:proofErr w:type="spellStart"/>
      <w:r>
        <w:rPr>
          <w:sz w:val="24"/>
        </w:rPr>
        <w:t>months</w:t>
      </w:r>
      <w:proofErr w:type="spellEnd"/>
      <w:r>
        <w:rPr>
          <w:spacing w:val="-4"/>
          <w:sz w:val="24"/>
        </w:rPr>
        <w:t xml:space="preserve"> </w:t>
      </w:r>
      <w:r>
        <w:rPr>
          <w:spacing w:val="-3"/>
          <w:sz w:val="24"/>
        </w:rPr>
        <w:t>supply.</w:t>
      </w:r>
    </w:p>
    <w:p w:rsidR="00B01981" w:rsidRDefault="007D7F59" w:rsidP="007D7F59">
      <w:pPr>
        <w:pStyle w:val="ListParagraph"/>
        <w:numPr>
          <w:ilvl w:val="0"/>
          <w:numId w:val="1"/>
        </w:numPr>
        <w:tabs>
          <w:tab w:val="left" w:pos="531"/>
        </w:tabs>
        <w:spacing w:line="274" w:lineRule="exact"/>
        <w:ind w:hanging="198"/>
        <w:jc w:val="both"/>
        <w:rPr>
          <w:sz w:val="24"/>
        </w:rPr>
      </w:pPr>
      <w:r>
        <w:rPr>
          <w:spacing w:val="-5"/>
          <w:sz w:val="24"/>
        </w:rPr>
        <w:t xml:space="preserve">CBNAAT </w:t>
      </w:r>
      <w:r>
        <w:rPr>
          <w:sz w:val="24"/>
        </w:rPr>
        <w:t>cartridges are available at all sites with a stock for two</w:t>
      </w:r>
      <w:r>
        <w:rPr>
          <w:spacing w:val="-6"/>
          <w:sz w:val="24"/>
        </w:rPr>
        <w:t xml:space="preserve"> </w:t>
      </w:r>
      <w:r>
        <w:rPr>
          <w:sz w:val="24"/>
        </w:rPr>
        <w:t>months.</w:t>
      </w:r>
    </w:p>
    <w:p w:rsidR="00B01981" w:rsidRDefault="007D7F59" w:rsidP="007D7F59">
      <w:pPr>
        <w:pStyle w:val="ListParagraph"/>
        <w:numPr>
          <w:ilvl w:val="0"/>
          <w:numId w:val="1"/>
        </w:numPr>
        <w:tabs>
          <w:tab w:val="left" w:pos="531"/>
        </w:tabs>
        <w:spacing w:before="82" w:line="312" w:lineRule="auto"/>
        <w:ind w:right="194"/>
        <w:jc w:val="both"/>
        <w:rPr>
          <w:sz w:val="24"/>
        </w:rPr>
      </w:pPr>
      <w:r>
        <w:rPr>
          <w:sz w:val="24"/>
        </w:rPr>
        <w:t>The lab consumables are available at IRLs and periphery for 1.5 months. CDST lab at Kozhikode has sufficient lab consumables stock for two</w:t>
      </w:r>
      <w:r>
        <w:rPr>
          <w:spacing w:val="-3"/>
          <w:sz w:val="24"/>
        </w:rPr>
        <w:t xml:space="preserve"> </w:t>
      </w:r>
      <w:r>
        <w:rPr>
          <w:sz w:val="24"/>
        </w:rPr>
        <w:t>months.</w:t>
      </w:r>
    </w:p>
    <w:p w:rsidR="00B01981" w:rsidRDefault="00B01981">
      <w:pPr>
        <w:pStyle w:val="BodyText"/>
        <w:rPr>
          <w:sz w:val="29"/>
        </w:rPr>
      </w:pPr>
    </w:p>
    <w:p w:rsidR="00B01981" w:rsidRDefault="007D7F59">
      <w:pPr>
        <w:pStyle w:val="Heading1"/>
        <w:numPr>
          <w:ilvl w:val="0"/>
          <w:numId w:val="4"/>
        </w:numPr>
        <w:tabs>
          <w:tab w:val="left" w:pos="922"/>
          <w:tab w:val="left" w:pos="923"/>
        </w:tabs>
        <w:spacing w:line="242" w:lineRule="auto"/>
        <w:ind w:right="175"/>
      </w:pPr>
      <w:r>
        <w:t xml:space="preserve">Expansion of SARS </w:t>
      </w:r>
      <w:r>
        <w:rPr>
          <w:spacing w:val="-6"/>
        </w:rPr>
        <w:t xml:space="preserve">CoV-2 </w:t>
      </w:r>
      <w:r>
        <w:t>diagnostic services using NTEP diagnostic</w:t>
      </w:r>
      <w:r>
        <w:rPr>
          <w:spacing w:val="-2"/>
        </w:rPr>
        <w:t xml:space="preserve"> </w:t>
      </w:r>
      <w:r>
        <w:t>mechanisms</w:t>
      </w:r>
    </w:p>
    <w:p w:rsidR="00B01981" w:rsidRDefault="00B01981">
      <w:pPr>
        <w:pStyle w:val="BodyText"/>
        <w:spacing w:before="5"/>
        <w:rPr>
          <w:b/>
          <w:sz w:val="33"/>
        </w:rPr>
      </w:pPr>
    </w:p>
    <w:p w:rsidR="00B01981" w:rsidRDefault="007D7F59" w:rsidP="007D7F59">
      <w:pPr>
        <w:pStyle w:val="BodyText"/>
        <w:spacing w:line="312" w:lineRule="auto"/>
        <w:ind w:left="333" w:right="146"/>
        <w:jc w:val="both"/>
      </w:pPr>
      <w:r>
        <w:t xml:space="preserve">There are four laboratories with BSL2A2 identified for </w:t>
      </w:r>
      <w:proofErr w:type="spellStart"/>
      <w:r>
        <w:t>Xpert</w:t>
      </w:r>
      <w:proofErr w:type="spellEnd"/>
      <w:r>
        <w:t xml:space="preserve"> Xpress-SARS-CoV-2 testing. Concerned HR has been trained for the same and testing is being carried out since 24th April at three sites and 27th April at one site. A total of 296 samples are processed with three positives as on 09/05/2020.</w:t>
      </w:r>
    </w:p>
    <w:p w:rsidR="00B01981" w:rsidRDefault="00B01981">
      <w:pPr>
        <w:pStyle w:val="BodyText"/>
        <w:spacing w:before="4"/>
        <w:rPr>
          <w:sz w:val="17"/>
        </w:rPr>
      </w:pPr>
    </w:p>
    <w:sectPr w:rsidR="00B01981">
      <w:pgSz w:w="11910" w:h="16840"/>
      <w:pgMar w:top="1580" w:right="102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75ABC"/>
    <w:multiLevelType w:val="hybridMultilevel"/>
    <w:tmpl w:val="3B48B378"/>
    <w:lvl w:ilvl="0" w:tplc="971EF58A">
      <w:start w:val="1"/>
      <w:numFmt w:val="upperLetter"/>
      <w:lvlText w:val="%1."/>
      <w:lvlJc w:val="left"/>
      <w:pPr>
        <w:ind w:left="922" w:hanging="590"/>
        <w:jc w:val="left"/>
      </w:pPr>
      <w:rPr>
        <w:rFonts w:ascii="Times New Roman" w:eastAsia="Times New Roman" w:hAnsi="Times New Roman" w:cs="Times New Roman" w:hint="default"/>
        <w:b/>
        <w:bCs/>
        <w:spacing w:val="-1"/>
        <w:w w:val="100"/>
        <w:sz w:val="36"/>
        <w:szCs w:val="36"/>
        <w:lang w:val="en-US" w:eastAsia="en-US" w:bidi="ar-SA"/>
      </w:rPr>
    </w:lvl>
    <w:lvl w:ilvl="1" w:tplc="37A6246A">
      <w:numFmt w:val="bullet"/>
      <w:lvlText w:val="•"/>
      <w:lvlJc w:val="left"/>
      <w:pPr>
        <w:ind w:left="1836" w:hanging="590"/>
      </w:pPr>
      <w:rPr>
        <w:rFonts w:hint="default"/>
        <w:lang w:val="en-US" w:eastAsia="en-US" w:bidi="ar-SA"/>
      </w:rPr>
    </w:lvl>
    <w:lvl w:ilvl="2" w:tplc="55B42AB6">
      <w:numFmt w:val="bullet"/>
      <w:lvlText w:val="•"/>
      <w:lvlJc w:val="left"/>
      <w:pPr>
        <w:ind w:left="2753" w:hanging="590"/>
      </w:pPr>
      <w:rPr>
        <w:rFonts w:hint="default"/>
        <w:lang w:val="en-US" w:eastAsia="en-US" w:bidi="ar-SA"/>
      </w:rPr>
    </w:lvl>
    <w:lvl w:ilvl="3" w:tplc="043CC28E">
      <w:numFmt w:val="bullet"/>
      <w:lvlText w:val="•"/>
      <w:lvlJc w:val="left"/>
      <w:pPr>
        <w:ind w:left="3669" w:hanging="590"/>
      </w:pPr>
      <w:rPr>
        <w:rFonts w:hint="default"/>
        <w:lang w:val="en-US" w:eastAsia="en-US" w:bidi="ar-SA"/>
      </w:rPr>
    </w:lvl>
    <w:lvl w:ilvl="4" w:tplc="45CAED20">
      <w:numFmt w:val="bullet"/>
      <w:lvlText w:val="•"/>
      <w:lvlJc w:val="left"/>
      <w:pPr>
        <w:ind w:left="4586" w:hanging="590"/>
      </w:pPr>
      <w:rPr>
        <w:rFonts w:hint="default"/>
        <w:lang w:val="en-US" w:eastAsia="en-US" w:bidi="ar-SA"/>
      </w:rPr>
    </w:lvl>
    <w:lvl w:ilvl="5" w:tplc="AAD63E50">
      <w:numFmt w:val="bullet"/>
      <w:lvlText w:val="•"/>
      <w:lvlJc w:val="left"/>
      <w:pPr>
        <w:ind w:left="5502" w:hanging="590"/>
      </w:pPr>
      <w:rPr>
        <w:rFonts w:hint="default"/>
        <w:lang w:val="en-US" w:eastAsia="en-US" w:bidi="ar-SA"/>
      </w:rPr>
    </w:lvl>
    <w:lvl w:ilvl="6" w:tplc="F0A44C8E">
      <w:numFmt w:val="bullet"/>
      <w:lvlText w:val="•"/>
      <w:lvlJc w:val="left"/>
      <w:pPr>
        <w:ind w:left="6419" w:hanging="590"/>
      </w:pPr>
      <w:rPr>
        <w:rFonts w:hint="default"/>
        <w:lang w:val="en-US" w:eastAsia="en-US" w:bidi="ar-SA"/>
      </w:rPr>
    </w:lvl>
    <w:lvl w:ilvl="7" w:tplc="463E152E">
      <w:numFmt w:val="bullet"/>
      <w:lvlText w:val="•"/>
      <w:lvlJc w:val="left"/>
      <w:pPr>
        <w:ind w:left="7335" w:hanging="590"/>
      </w:pPr>
      <w:rPr>
        <w:rFonts w:hint="default"/>
        <w:lang w:val="en-US" w:eastAsia="en-US" w:bidi="ar-SA"/>
      </w:rPr>
    </w:lvl>
    <w:lvl w:ilvl="8" w:tplc="C6E0FE82">
      <w:numFmt w:val="bullet"/>
      <w:lvlText w:val="•"/>
      <w:lvlJc w:val="left"/>
      <w:pPr>
        <w:ind w:left="8252" w:hanging="590"/>
      </w:pPr>
      <w:rPr>
        <w:rFonts w:hint="default"/>
        <w:lang w:val="en-US" w:eastAsia="en-US" w:bidi="ar-SA"/>
      </w:rPr>
    </w:lvl>
  </w:abstractNum>
  <w:abstractNum w:abstractNumId="1">
    <w:nsid w:val="2BCD06E9"/>
    <w:multiLevelType w:val="hybridMultilevel"/>
    <w:tmpl w:val="714CED50"/>
    <w:lvl w:ilvl="0" w:tplc="C5F26F04">
      <w:numFmt w:val="bullet"/>
      <w:lvlText w:val="•"/>
      <w:lvlJc w:val="left"/>
      <w:pPr>
        <w:ind w:left="530" w:hanging="197"/>
      </w:pPr>
      <w:rPr>
        <w:rFonts w:ascii="Times New Roman" w:eastAsia="Times New Roman" w:hAnsi="Times New Roman" w:cs="Times New Roman" w:hint="default"/>
        <w:spacing w:val="-27"/>
        <w:w w:val="100"/>
        <w:sz w:val="24"/>
        <w:szCs w:val="24"/>
        <w:lang w:val="en-US" w:eastAsia="en-US" w:bidi="ar-SA"/>
      </w:rPr>
    </w:lvl>
    <w:lvl w:ilvl="1" w:tplc="8FBCC214">
      <w:numFmt w:val="bullet"/>
      <w:lvlText w:val="•"/>
      <w:lvlJc w:val="left"/>
      <w:pPr>
        <w:ind w:left="1494" w:hanging="197"/>
      </w:pPr>
      <w:rPr>
        <w:rFonts w:hint="default"/>
        <w:lang w:val="en-US" w:eastAsia="en-US" w:bidi="ar-SA"/>
      </w:rPr>
    </w:lvl>
    <w:lvl w:ilvl="2" w:tplc="FCBA0588">
      <w:numFmt w:val="bullet"/>
      <w:lvlText w:val="•"/>
      <w:lvlJc w:val="left"/>
      <w:pPr>
        <w:ind w:left="2449" w:hanging="197"/>
      </w:pPr>
      <w:rPr>
        <w:rFonts w:hint="default"/>
        <w:lang w:val="en-US" w:eastAsia="en-US" w:bidi="ar-SA"/>
      </w:rPr>
    </w:lvl>
    <w:lvl w:ilvl="3" w:tplc="B04CC914">
      <w:numFmt w:val="bullet"/>
      <w:lvlText w:val="•"/>
      <w:lvlJc w:val="left"/>
      <w:pPr>
        <w:ind w:left="3403" w:hanging="197"/>
      </w:pPr>
      <w:rPr>
        <w:rFonts w:hint="default"/>
        <w:lang w:val="en-US" w:eastAsia="en-US" w:bidi="ar-SA"/>
      </w:rPr>
    </w:lvl>
    <w:lvl w:ilvl="4" w:tplc="8856D006">
      <w:numFmt w:val="bullet"/>
      <w:lvlText w:val="•"/>
      <w:lvlJc w:val="left"/>
      <w:pPr>
        <w:ind w:left="4358" w:hanging="197"/>
      </w:pPr>
      <w:rPr>
        <w:rFonts w:hint="default"/>
        <w:lang w:val="en-US" w:eastAsia="en-US" w:bidi="ar-SA"/>
      </w:rPr>
    </w:lvl>
    <w:lvl w:ilvl="5" w:tplc="3530D184">
      <w:numFmt w:val="bullet"/>
      <w:lvlText w:val="•"/>
      <w:lvlJc w:val="left"/>
      <w:pPr>
        <w:ind w:left="5312" w:hanging="197"/>
      </w:pPr>
      <w:rPr>
        <w:rFonts w:hint="default"/>
        <w:lang w:val="en-US" w:eastAsia="en-US" w:bidi="ar-SA"/>
      </w:rPr>
    </w:lvl>
    <w:lvl w:ilvl="6" w:tplc="5C242B80">
      <w:numFmt w:val="bullet"/>
      <w:lvlText w:val="•"/>
      <w:lvlJc w:val="left"/>
      <w:pPr>
        <w:ind w:left="6267" w:hanging="197"/>
      </w:pPr>
      <w:rPr>
        <w:rFonts w:hint="default"/>
        <w:lang w:val="en-US" w:eastAsia="en-US" w:bidi="ar-SA"/>
      </w:rPr>
    </w:lvl>
    <w:lvl w:ilvl="7" w:tplc="47C4A76E">
      <w:numFmt w:val="bullet"/>
      <w:lvlText w:val="•"/>
      <w:lvlJc w:val="left"/>
      <w:pPr>
        <w:ind w:left="7221" w:hanging="197"/>
      </w:pPr>
      <w:rPr>
        <w:rFonts w:hint="default"/>
        <w:lang w:val="en-US" w:eastAsia="en-US" w:bidi="ar-SA"/>
      </w:rPr>
    </w:lvl>
    <w:lvl w:ilvl="8" w:tplc="C2FCEF0C">
      <w:numFmt w:val="bullet"/>
      <w:lvlText w:val="•"/>
      <w:lvlJc w:val="left"/>
      <w:pPr>
        <w:ind w:left="8176" w:hanging="197"/>
      </w:pPr>
      <w:rPr>
        <w:rFonts w:hint="default"/>
        <w:lang w:val="en-US" w:eastAsia="en-US" w:bidi="ar-SA"/>
      </w:rPr>
    </w:lvl>
  </w:abstractNum>
  <w:abstractNum w:abstractNumId="2">
    <w:nsid w:val="32BA4273"/>
    <w:multiLevelType w:val="hybridMultilevel"/>
    <w:tmpl w:val="CDE66D06"/>
    <w:lvl w:ilvl="0" w:tplc="1C56926C">
      <w:numFmt w:val="bullet"/>
      <w:lvlText w:val="•"/>
      <w:lvlJc w:val="left"/>
      <w:pPr>
        <w:ind w:left="530" w:hanging="197"/>
      </w:pPr>
      <w:rPr>
        <w:rFonts w:ascii="Times New Roman" w:eastAsia="Times New Roman" w:hAnsi="Times New Roman" w:cs="Times New Roman" w:hint="default"/>
        <w:b/>
        <w:bCs/>
        <w:spacing w:val="-23"/>
        <w:w w:val="100"/>
        <w:sz w:val="24"/>
        <w:szCs w:val="24"/>
        <w:lang w:val="en-US" w:eastAsia="en-US" w:bidi="ar-SA"/>
      </w:rPr>
    </w:lvl>
    <w:lvl w:ilvl="1" w:tplc="A12CB07E">
      <w:numFmt w:val="bullet"/>
      <w:lvlText w:val="•"/>
      <w:lvlJc w:val="left"/>
      <w:pPr>
        <w:ind w:left="1494" w:hanging="197"/>
      </w:pPr>
      <w:rPr>
        <w:rFonts w:hint="default"/>
        <w:lang w:val="en-US" w:eastAsia="en-US" w:bidi="ar-SA"/>
      </w:rPr>
    </w:lvl>
    <w:lvl w:ilvl="2" w:tplc="6E181C98">
      <w:numFmt w:val="bullet"/>
      <w:lvlText w:val="•"/>
      <w:lvlJc w:val="left"/>
      <w:pPr>
        <w:ind w:left="2449" w:hanging="197"/>
      </w:pPr>
      <w:rPr>
        <w:rFonts w:hint="default"/>
        <w:lang w:val="en-US" w:eastAsia="en-US" w:bidi="ar-SA"/>
      </w:rPr>
    </w:lvl>
    <w:lvl w:ilvl="3" w:tplc="56A0BDB8">
      <w:numFmt w:val="bullet"/>
      <w:lvlText w:val="•"/>
      <w:lvlJc w:val="left"/>
      <w:pPr>
        <w:ind w:left="3403" w:hanging="197"/>
      </w:pPr>
      <w:rPr>
        <w:rFonts w:hint="default"/>
        <w:lang w:val="en-US" w:eastAsia="en-US" w:bidi="ar-SA"/>
      </w:rPr>
    </w:lvl>
    <w:lvl w:ilvl="4" w:tplc="DD8E0EC8">
      <w:numFmt w:val="bullet"/>
      <w:lvlText w:val="•"/>
      <w:lvlJc w:val="left"/>
      <w:pPr>
        <w:ind w:left="4358" w:hanging="197"/>
      </w:pPr>
      <w:rPr>
        <w:rFonts w:hint="default"/>
        <w:lang w:val="en-US" w:eastAsia="en-US" w:bidi="ar-SA"/>
      </w:rPr>
    </w:lvl>
    <w:lvl w:ilvl="5" w:tplc="6B9EFC5A">
      <w:numFmt w:val="bullet"/>
      <w:lvlText w:val="•"/>
      <w:lvlJc w:val="left"/>
      <w:pPr>
        <w:ind w:left="5312" w:hanging="197"/>
      </w:pPr>
      <w:rPr>
        <w:rFonts w:hint="default"/>
        <w:lang w:val="en-US" w:eastAsia="en-US" w:bidi="ar-SA"/>
      </w:rPr>
    </w:lvl>
    <w:lvl w:ilvl="6" w:tplc="9BACA40E">
      <w:numFmt w:val="bullet"/>
      <w:lvlText w:val="•"/>
      <w:lvlJc w:val="left"/>
      <w:pPr>
        <w:ind w:left="6267" w:hanging="197"/>
      </w:pPr>
      <w:rPr>
        <w:rFonts w:hint="default"/>
        <w:lang w:val="en-US" w:eastAsia="en-US" w:bidi="ar-SA"/>
      </w:rPr>
    </w:lvl>
    <w:lvl w:ilvl="7" w:tplc="1C02CE8E">
      <w:numFmt w:val="bullet"/>
      <w:lvlText w:val="•"/>
      <w:lvlJc w:val="left"/>
      <w:pPr>
        <w:ind w:left="7221" w:hanging="197"/>
      </w:pPr>
      <w:rPr>
        <w:rFonts w:hint="default"/>
        <w:lang w:val="en-US" w:eastAsia="en-US" w:bidi="ar-SA"/>
      </w:rPr>
    </w:lvl>
    <w:lvl w:ilvl="8" w:tplc="CF34AC38">
      <w:numFmt w:val="bullet"/>
      <w:lvlText w:val="•"/>
      <w:lvlJc w:val="left"/>
      <w:pPr>
        <w:ind w:left="8176" w:hanging="197"/>
      </w:pPr>
      <w:rPr>
        <w:rFonts w:hint="default"/>
        <w:lang w:val="en-US" w:eastAsia="en-US" w:bidi="ar-SA"/>
      </w:rPr>
    </w:lvl>
  </w:abstractNum>
  <w:abstractNum w:abstractNumId="3">
    <w:nsid w:val="46921DE7"/>
    <w:multiLevelType w:val="hybridMultilevel"/>
    <w:tmpl w:val="B2B8E2D6"/>
    <w:lvl w:ilvl="0" w:tplc="AB8CC306">
      <w:numFmt w:val="bullet"/>
      <w:lvlText w:val="•"/>
      <w:lvlJc w:val="left"/>
      <w:pPr>
        <w:ind w:left="530" w:hanging="197"/>
      </w:pPr>
      <w:rPr>
        <w:rFonts w:ascii="Times New Roman" w:eastAsia="Times New Roman" w:hAnsi="Times New Roman" w:cs="Times New Roman" w:hint="default"/>
        <w:spacing w:val="-8"/>
        <w:w w:val="100"/>
        <w:sz w:val="24"/>
        <w:szCs w:val="24"/>
        <w:lang w:val="en-US" w:eastAsia="en-US" w:bidi="ar-SA"/>
      </w:rPr>
    </w:lvl>
    <w:lvl w:ilvl="1" w:tplc="353A5B98">
      <w:numFmt w:val="bullet"/>
      <w:lvlText w:val="•"/>
      <w:lvlJc w:val="left"/>
      <w:pPr>
        <w:ind w:left="1494" w:hanging="197"/>
      </w:pPr>
      <w:rPr>
        <w:rFonts w:hint="default"/>
        <w:lang w:val="en-US" w:eastAsia="en-US" w:bidi="ar-SA"/>
      </w:rPr>
    </w:lvl>
    <w:lvl w:ilvl="2" w:tplc="558C6F1E">
      <w:numFmt w:val="bullet"/>
      <w:lvlText w:val="•"/>
      <w:lvlJc w:val="left"/>
      <w:pPr>
        <w:ind w:left="2449" w:hanging="197"/>
      </w:pPr>
      <w:rPr>
        <w:rFonts w:hint="default"/>
        <w:lang w:val="en-US" w:eastAsia="en-US" w:bidi="ar-SA"/>
      </w:rPr>
    </w:lvl>
    <w:lvl w:ilvl="3" w:tplc="5F50D35A">
      <w:numFmt w:val="bullet"/>
      <w:lvlText w:val="•"/>
      <w:lvlJc w:val="left"/>
      <w:pPr>
        <w:ind w:left="3403" w:hanging="197"/>
      </w:pPr>
      <w:rPr>
        <w:rFonts w:hint="default"/>
        <w:lang w:val="en-US" w:eastAsia="en-US" w:bidi="ar-SA"/>
      </w:rPr>
    </w:lvl>
    <w:lvl w:ilvl="4" w:tplc="C1F0A678">
      <w:numFmt w:val="bullet"/>
      <w:lvlText w:val="•"/>
      <w:lvlJc w:val="left"/>
      <w:pPr>
        <w:ind w:left="4358" w:hanging="197"/>
      </w:pPr>
      <w:rPr>
        <w:rFonts w:hint="default"/>
        <w:lang w:val="en-US" w:eastAsia="en-US" w:bidi="ar-SA"/>
      </w:rPr>
    </w:lvl>
    <w:lvl w:ilvl="5" w:tplc="C47A02BA">
      <w:numFmt w:val="bullet"/>
      <w:lvlText w:val="•"/>
      <w:lvlJc w:val="left"/>
      <w:pPr>
        <w:ind w:left="5312" w:hanging="197"/>
      </w:pPr>
      <w:rPr>
        <w:rFonts w:hint="default"/>
        <w:lang w:val="en-US" w:eastAsia="en-US" w:bidi="ar-SA"/>
      </w:rPr>
    </w:lvl>
    <w:lvl w:ilvl="6" w:tplc="0AA247A8">
      <w:numFmt w:val="bullet"/>
      <w:lvlText w:val="•"/>
      <w:lvlJc w:val="left"/>
      <w:pPr>
        <w:ind w:left="6267" w:hanging="197"/>
      </w:pPr>
      <w:rPr>
        <w:rFonts w:hint="default"/>
        <w:lang w:val="en-US" w:eastAsia="en-US" w:bidi="ar-SA"/>
      </w:rPr>
    </w:lvl>
    <w:lvl w:ilvl="7" w:tplc="79BCA5C2">
      <w:numFmt w:val="bullet"/>
      <w:lvlText w:val="•"/>
      <w:lvlJc w:val="left"/>
      <w:pPr>
        <w:ind w:left="7221" w:hanging="197"/>
      </w:pPr>
      <w:rPr>
        <w:rFonts w:hint="default"/>
        <w:lang w:val="en-US" w:eastAsia="en-US" w:bidi="ar-SA"/>
      </w:rPr>
    </w:lvl>
    <w:lvl w:ilvl="8" w:tplc="6B88B550">
      <w:numFmt w:val="bullet"/>
      <w:lvlText w:val="•"/>
      <w:lvlJc w:val="left"/>
      <w:pPr>
        <w:ind w:left="8176" w:hanging="197"/>
      </w:pPr>
      <w:rPr>
        <w:rFonts w:hint="default"/>
        <w:lang w:val="en-US"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01981"/>
    <w:rsid w:val="0010738B"/>
    <w:rsid w:val="007D7F59"/>
    <w:rsid w:val="00B019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shapelayout>
  </w:shapeDefaults>
  <w:decimalSymbol w:val="."/>
  <w:listSeparator w:val=","/>
  <w15:docId w15:val="{F88C4EDE-6455-4D9F-AB8F-F2A54B86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22" w:hanging="590"/>
      <w:outlineLvl w:val="0"/>
    </w:pPr>
    <w:rPr>
      <w:b/>
      <w:bCs/>
      <w:sz w:val="36"/>
      <w:szCs w:val="36"/>
    </w:rPr>
  </w:style>
  <w:style w:type="paragraph" w:styleId="Heading2">
    <w:name w:val="heading 2"/>
    <w:basedOn w:val="Normal"/>
    <w:uiPriority w:val="1"/>
    <w:qFormat/>
    <w:pPr>
      <w:spacing w:before="1"/>
      <w:ind w:left="333"/>
      <w:outlineLvl w:val="1"/>
    </w:pPr>
    <w:rPr>
      <w:b/>
      <w:bCs/>
      <w:sz w:val="32"/>
      <w:szCs w:val="32"/>
    </w:rPr>
  </w:style>
  <w:style w:type="paragraph" w:styleId="Heading3">
    <w:name w:val="heading 3"/>
    <w:basedOn w:val="Normal"/>
    <w:uiPriority w:val="1"/>
    <w:qFormat/>
    <w:pPr>
      <w:ind w:left="530" w:right="223" w:hanging="19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3"/>
      <w:ind w:left="882" w:right="662"/>
      <w:jc w:val="center"/>
    </w:pPr>
    <w:rPr>
      <w:b/>
      <w:bCs/>
      <w:sz w:val="48"/>
      <w:szCs w:val="48"/>
    </w:rPr>
  </w:style>
  <w:style w:type="paragraph" w:styleId="ListParagraph">
    <w:name w:val="List Paragraph"/>
    <w:basedOn w:val="Normal"/>
    <w:uiPriority w:val="1"/>
    <w:qFormat/>
    <w:pPr>
      <w:ind w:left="530" w:hanging="197"/>
    </w:pPr>
  </w:style>
  <w:style w:type="paragraph" w:customStyle="1" w:styleId="TableParagraph">
    <w:name w:val="Table Paragraph"/>
    <w:basedOn w:val="Normal"/>
    <w:uiPriority w:val="1"/>
    <w:qFormat/>
    <w:pPr>
      <w:spacing w:line="182" w:lineRule="exact"/>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2020-05-11T07:06:00Z</dcterms:created>
  <dcterms:modified xsi:type="dcterms:W3CDTF">2020-05-12T08:18:00Z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Aspose Ltd.</vt:lpwstr>
  </property>
  <property fmtid="{D5CDD505-2E9C-101B-9397-08002B2CF9AE}" pid="4" name="LastSaved">
    <vt:filetime>2020-05-11T00:00:00Z</vt:filetime>
  </property>
</Properties>
</file>